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4B" w:rsidRDefault="0093774B" w:rsidP="0017267C">
      <w:pPr>
        <w:spacing w:after="0"/>
        <w:jc w:val="center"/>
        <w:rPr>
          <w:rFonts w:ascii="Times New Roman" w:hAnsi="Times New Roman" w:cs="Times New Roman"/>
          <w:b/>
          <w:sz w:val="28"/>
          <w:szCs w:val="28"/>
        </w:rPr>
      </w:pPr>
    </w:p>
    <w:p w:rsidR="0093774B" w:rsidRPr="00107FA8" w:rsidRDefault="0093774B" w:rsidP="0093774B">
      <w:pPr>
        <w:widowControl w:val="0"/>
        <w:autoSpaceDE w:val="0"/>
        <w:autoSpaceDN w:val="0"/>
        <w:adjustRightInd w:val="0"/>
        <w:spacing w:after="0"/>
        <w:jc w:val="center"/>
        <w:outlineLvl w:val="0"/>
        <w:rPr>
          <w:rFonts w:ascii="Times New Roman" w:hAnsi="Times New Roman" w:cs="Times New Roman"/>
          <w:b/>
          <w:bCs/>
          <w:sz w:val="28"/>
          <w:szCs w:val="28"/>
        </w:rPr>
      </w:pPr>
      <w:r w:rsidRPr="00107FA8">
        <w:rPr>
          <w:rFonts w:ascii="Times New Roman" w:hAnsi="Times New Roman" w:cs="Times New Roman"/>
          <w:b/>
          <w:bCs/>
          <w:sz w:val="28"/>
          <w:szCs w:val="28"/>
        </w:rPr>
        <w:t xml:space="preserve">ПАСПОРТ </w:t>
      </w:r>
    </w:p>
    <w:p w:rsidR="0093774B" w:rsidRPr="00107FA8" w:rsidRDefault="00EB648C" w:rsidP="0093774B">
      <w:pPr>
        <w:widowControl w:val="0"/>
        <w:autoSpaceDE w:val="0"/>
        <w:autoSpaceDN w:val="0"/>
        <w:adjustRightInd w:val="0"/>
        <w:spacing w:after="0"/>
        <w:jc w:val="center"/>
        <w:outlineLvl w:val="0"/>
        <w:rPr>
          <w:rFonts w:ascii="Times New Roman" w:hAnsi="Times New Roman" w:cs="Times New Roman"/>
          <w:b/>
          <w:bCs/>
          <w:sz w:val="28"/>
          <w:szCs w:val="28"/>
        </w:rPr>
      </w:pPr>
      <w:r>
        <w:rPr>
          <w:rFonts w:ascii="Times New Roman" w:hAnsi="Times New Roman" w:cs="Times New Roman"/>
          <w:b/>
          <w:bCs/>
          <w:sz w:val="28"/>
          <w:szCs w:val="28"/>
        </w:rPr>
        <w:t>МУНИЦИПАЛЬНОЙ</w:t>
      </w:r>
      <w:r w:rsidR="0093774B">
        <w:rPr>
          <w:rFonts w:ascii="Times New Roman" w:hAnsi="Times New Roman" w:cs="Times New Roman"/>
          <w:b/>
          <w:bCs/>
          <w:sz w:val="28"/>
          <w:szCs w:val="28"/>
        </w:rPr>
        <w:t xml:space="preserve"> ПРОГРАММЫ </w:t>
      </w:r>
    </w:p>
    <w:p w:rsidR="0093774B" w:rsidRPr="00107FA8" w:rsidRDefault="0093774B" w:rsidP="0093774B">
      <w:pPr>
        <w:widowControl w:val="0"/>
        <w:autoSpaceDE w:val="0"/>
        <w:autoSpaceDN w:val="0"/>
        <w:adjustRightInd w:val="0"/>
        <w:spacing w:after="0"/>
        <w:jc w:val="center"/>
        <w:rPr>
          <w:rFonts w:ascii="Times New Roman" w:hAnsi="Times New Roman" w:cs="Times New Roman"/>
          <w:b/>
          <w:bCs/>
          <w:sz w:val="28"/>
          <w:szCs w:val="28"/>
        </w:rPr>
      </w:pPr>
      <w:r w:rsidRPr="00107FA8">
        <w:rPr>
          <w:rFonts w:ascii="Times New Roman" w:hAnsi="Times New Roman" w:cs="Times New Roman"/>
          <w:b/>
          <w:bCs/>
          <w:sz w:val="28"/>
          <w:szCs w:val="28"/>
        </w:rPr>
        <w:t xml:space="preserve">«РАЗВИТИЕ ОБРАЗОВАНИЯ» </w:t>
      </w:r>
      <w:r w:rsidR="00447682">
        <w:rPr>
          <w:rFonts w:ascii="Times New Roman" w:hAnsi="Times New Roman" w:cs="Times New Roman"/>
          <w:b/>
          <w:bCs/>
          <w:sz w:val="28"/>
          <w:szCs w:val="28"/>
        </w:rPr>
        <w:t>В КАШИРСКОМ МУНИЦИПАЛЬНОМ РАЙОНЕ</w:t>
      </w:r>
      <w:r w:rsidR="00447682" w:rsidRPr="00107FA8">
        <w:rPr>
          <w:rFonts w:ascii="Times New Roman" w:hAnsi="Times New Roman" w:cs="Times New Roman"/>
          <w:b/>
          <w:bCs/>
          <w:sz w:val="28"/>
          <w:szCs w:val="28"/>
        </w:rPr>
        <w:t xml:space="preserve"> </w:t>
      </w:r>
      <w:r w:rsidRPr="00107FA8">
        <w:rPr>
          <w:rFonts w:ascii="Times New Roman" w:hAnsi="Times New Roman" w:cs="Times New Roman"/>
          <w:b/>
          <w:bCs/>
          <w:sz w:val="28"/>
          <w:szCs w:val="28"/>
        </w:rPr>
        <w:t>НА 2014 - 2020 ГОДЫ</w:t>
      </w:r>
    </w:p>
    <w:p w:rsidR="0093774B" w:rsidRPr="00107FA8" w:rsidRDefault="0093774B" w:rsidP="0093774B">
      <w:pPr>
        <w:widowControl w:val="0"/>
        <w:autoSpaceDE w:val="0"/>
        <w:autoSpaceDN w:val="0"/>
        <w:adjustRightInd w:val="0"/>
        <w:spacing w:after="0"/>
        <w:jc w:val="center"/>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93774B" w:rsidRPr="00107FA8" w:rsidTr="00FF66D1">
        <w:trPr>
          <w:trHeight w:val="705"/>
        </w:trPr>
        <w:tc>
          <w:tcPr>
            <w:tcW w:w="4785" w:type="dxa"/>
            <w:hideMark/>
          </w:tcPr>
          <w:p w:rsidR="0093774B" w:rsidRPr="00107FA8" w:rsidRDefault="0093774B" w:rsidP="00FF66D1">
            <w:pPr>
              <w:widowControl w:val="0"/>
              <w:autoSpaceDE w:val="0"/>
              <w:autoSpaceDN w:val="0"/>
              <w:adjustRightInd w:val="0"/>
              <w:spacing w:after="0"/>
              <w:jc w:val="both"/>
              <w:rPr>
                <w:rFonts w:ascii="Times New Roman" w:eastAsia="Times New Roman" w:hAnsi="Times New Roman" w:cs="Times New Roman"/>
                <w:sz w:val="28"/>
                <w:szCs w:val="28"/>
              </w:rPr>
            </w:pPr>
            <w:r w:rsidRPr="00107FA8">
              <w:rPr>
                <w:rFonts w:ascii="Times New Roman" w:hAnsi="Times New Roman" w:cs="Times New Roman"/>
                <w:sz w:val="28"/>
                <w:szCs w:val="28"/>
              </w:rPr>
              <w:t>Ответственный исполнитель</w:t>
            </w:r>
          </w:p>
          <w:p w:rsidR="0093774B" w:rsidRDefault="00BD1F46"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муниципальной</w:t>
            </w:r>
            <w:r w:rsidR="0093774B" w:rsidRPr="00107FA8">
              <w:rPr>
                <w:rFonts w:ascii="Times New Roman" w:hAnsi="Times New Roman" w:cs="Times New Roman"/>
                <w:sz w:val="28"/>
                <w:szCs w:val="28"/>
              </w:rPr>
              <w:t xml:space="preserve"> программы</w:t>
            </w:r>
          </w:p>
          <w:p w:rsidR="00FF66D1" w:rsidRDefault="00FF66D1" w:rsidP="00FF66D1">
            <w:pPr>
              <w:widowControl w:val="0"/>
              <w:autoSpaceDE w:val="0"/>
              <w:autoSpaceDN w:val="0"/>
              <w:adjustRightInd w:val="0"/>
              <w:spacing w:after="0"/>
              <w:jc w:val="both"/>
              <w:rPr>
                <w:rFonts w:ascii="Times New Roman" w:hAnsi="Times New Roman" w:cs="Times New Roman"/>
                <w:sz w:val="28"/>
                <w:szCs w:val="28"/>
              </w:rPr>
            </w:pPr>
          </w:p>
          <w:p w:rsidR="00FF66D1" w:rsidRPr="00107FA8" w:rsidRDefault="00FF66D1"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Исполнитель программы </w:t>
            </w:r>
          </w:p>
        </w:tc>
        <w:tc>
          <w:tcPr>
            <w:tcW w:w="4786" w:type="dxa"/>
            <w:hideMark/>
          </w:tcPr>
          <w:p w:rsidR="0093774B" w:rsidRDefault="0093774B"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Отдел образования администрации Каширского муниципального района</w:t>
            </w:r>
          </w:p>
          <w:p w:rsidR="0093774B"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 xml:space="preserve"> </w:t>
            </w:r>
          </w:p>
          <w:p w:rsidR="00FF66D1" w:rsidRDefault="00FF66D1"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руководитель отдела образования администрации Каширского муниципального района Снегирева Л.П.</w:t>
            </w:r>
          </w:p>
          <w:p w:rsidR="00FF66D1" w:rsidRDefault="00FF66D1"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ведущий специалист отдела образования Еренкова Л.А.</w:t>
            </w:r>
          </w:p>
          <w:p w:rsidR="00FF66D1" w:rsidRPr="00107FA8" w:rsidRDefault="00FF66D1"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образования Мещерова Е.М.</w:t>
            </w:r>
          </w:p>
        </w:tc>
      </w:tr>
      <w:tr w:rsidR="0093774B" w:rsidRPr="00107FA8" w:rsidTr="00FF66D1">
        <w:trPr>
          <w:trHeight w:val="100"/>
        </w:trPr>
        <w:tc>
          <w:tcPr>
            <w:tcW w:w="4785" w:type="dxa"/>
            <w:hideMark/>
          </w:tcPr>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p>
        </w:tc>
        <w:tc>
          <w:tcPr>
            <w:tcW w:w="4786" w:type="dxa"/>
            <w:hideMark/>
          </w:tcPr>
          <w:p w:rsidR="0093774B" w:rsidRDefault="0093774B" w:rsidP="00FF66D1">
            <w:pPr>
              <w:widowControl w:val="0"/>
              <w:autoSpaceDE w:val="0"/>
              <w:autoSpaceDN w:val="0"/>
              <w:adjustRightInd w:val="0"/>
              <w:spacing w:after="0"/>
              <w:jc w:val="both"/>
              <w:rPr>
                <w:rFonts w:ascii="Times New Roman" w:hAnsi="Times New Roman" w:cs="Times New Roman"/>
                <w:sz w:val="28"/>
                <w:szCs w:val="28"/>
              </w:rPr>
            </w:pPr>
          </w:p>
          <w:p w:rsidR="00FF66D1" w:rsidRPr="00107FA8" w:rsidRDefault="00FF66D1" w:rsidP="00FF66D1">
            <w:pPr>
              <w:widowControl w:val="0"/>
              <w:autoSpaceDE w:val="0"/>
              <w:autoSpaceDN w:val="0"/>
              <w:adjustRightInd w:val="0"/>
              <w:spacing w:after="0"/>
              <w:jc w:val="both"/>
              <w:rPr>
                <w:rFonts w:ascii="Times New Roman" w:hAnsi="Times New Roman" w:cs="Times New Roman"/>
                <w:sz w:val="28"/>
                <w:szCs w:val="28"/>
              </w:rPr>
            </w:pPr>
          </w:p>
        </w:tc>
      </w:tr>
      <w:tr w:rsidR="0093774B" w:rsidRPr="00107FA8" w:rsidTr="00FF66D1">
        <w:tc>
          <w:tcPr>
            <w:tcW w:w="4785" w:type="dxa"/>
            <w:hideMark/>
          </w:tcPr>
          <w:p w:rsidR="0093774B" w:rsidRPr="00107FA8" w:rsidRDefault="005D74D1" w:rsidP="005D74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93774B" w:rsidRPr="00107FA8">
              <w:rPr>
                <w:rFonts w:ascii="Times New Roman" w:hAnsi="Times New Roman" w:cs="Times New Roman"/>
                <w:sz w:val="28"/>
                <w:szCs w:val="28"/>
              </w:rPr>
              <w:t xml:space="preserve">разработчики </w:t>
            </w:r>
            <w:r w:rsidR="00B22B7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93774B" w:rsidRPr="00107FA8">
              <w:rPr>
                <w:rFonts w:ascii="Times New Roman" w:hAnsi="Times New Roman" w:cs="Times New Roman"/>
                <w:sz w:val="28"/>
                <w:szCs w:val="28"/>
              </w:rPr>
              <w:t xml:space="preserve"> программы</w:t>
            </w:r>
          </w:p>
        </w:tc>
        <w:tc>
          <w:tcPr>
            <w:tcW w:w="4786" w:type="dxa"/>
            <w:hideMark/>
          </w:tcPr>
          <w:p w:rsidR="0093774B" w:rsidRDefault="0093774B"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Отдел образования</w:t>
            </w:r>
            <w:r w:rsidRPr="00107FA8">
              <w:rPr>
                <w:rFonts w:ascii="Times New Roman" w:hAnsi="Times New Roman" w:cs="Times New Roman"/>
                <w:sz w:val="28"/>
                <w:szCs w:val="28"/>
              </w:rPr>
              <w:t xml:space="preserve"> </w:t>
            </w:r>
          </w:p>
          <w:p w:rsidR="0093774B" w:rsidRDefault="0093774B" w:rsidP="00FF66D1">
            <w:pPr>
              <w:widowControl w:val="0"/>
              <w:autoSpaceDE w:val="0"/>
              <w:autoSpaceDN w:val="0"/>
              <w:adjustRightInd w:val="0"/>
              <w:spacing w:after="0"/>
              <w:jc w:val="both"/>
              <w:rPr>
                <w:rFonts w:ascii="Times New Roman" w:hAnsi="Times New Roman" w:cs="Times New Roman"/>
                <w:sz w:val="28"/>
                <w:szCs w:val="28"/>
              </w:rPr>
            </w:pP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p>
        </w:tc>
      </w:tr>
      <w:tr w:rsidR="0093774B" w:rsidRPr="00107FA8" w:rsidTr="00FF66D1">
        <w:tc>
          <w:tcPr>
            <w:tcW w:w="4785" w:type="dxa"/>
            <w:hideMark/>
          </w:tcPr>
          <w:p w:rsidR="0093774B" w:rsidRPr="00107FA8" w:rsidRDefault="00B22B7F"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Подпрограммы муниципальной</w:t>
            </w:r>
            <w:r w:rsidR="0093774B" w:rsidRPr="00107FA8">
              <w:rPr>
                <w:rFonts w:ascii="Times New Roman" w:hAnsi="Times New Roman" w:cs="Times New Roman"/>
                <w:sz w:val="28"/>
                <w:szCs w:val="28"/>
              </w:rPr>
              <w:t xml:space="preserve"> программы и основные мероприятия</w:t>
            </w:r>
          </w:p>
        </w:tc>
        <w:tc>
          <w:tcPr>
            <w:tcW w:w="4786" w:type="dxa"/>
            <w:hideMark/>
          </w:tcPr>
          <w:p w:rsidR="0093774B" w:rsidRPr="00107FA8" w:rsidRDefault="0093774B" w:rsidP="00FF66D1">
            <w:pPr>
              <w:widowControl w:val="0"/>
              <w:autoSpaceDE w:val="0"/>
              <w:autoSpaceDN w:val="0"/>
              <w:adjustRightInd w:val="0"/>
              <w:spacing w:after="0"/>
              <w:jc w:val="both"/>
              <w:rPr>
                <w:rFonts w:ascii="Times New Roman" w:eastAsia="Times New Roman" w:hAnsi="Times New Roman" w:cs="Times New Roman"/>
                <w:sz w:val="28"/>
                <w:szCs w:val="28"/>
              </w:rPr>
            </w:pPr>
            <w:r w:rsidRPr="00107FA8">
              <w:rPr>
                <w:rFonts w:ascii="Times New Roman" w:hAnsi="Times New Roman" w:cs="Times New Roman"/>
                <w:sz w:val="28"/>
                <w:szCs w:val="28"/>
              </w:rPr>
              <w:t>Подпрограмма  1 «Развитие дошкольного и общего образования».</w:t>
            </w: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 xml:space="preserve">Подпрограмма 2 «Социализация детей </w:t>
            </w:r>
            <w:proofErr w:type="gramStart"/>
            <w:r w:rsidRPr="00107FA8">
              <w:rPr>
                <w:rFonts w:ascii="Times New Roman" w:hAnsi="Times New Roman" w:cs="Times New Roman"/>
                <w:sz w:val="28"/>
                <w:szCs w:val="28"/>
              </w:rPr>
              <w:t>–с</w:t>
            </w:r>
            <w:proofErr w:type="gramEnd"/>
            <w:r w:rsidRPr="00107FA8">
              <w:rPr>
                <w:rFonts w:ascii="Times New Roman" w:hAnsi="Times New Roman" w:cs="Times New Roman"/>
                <w:sz w:val="28"/>
                <w:szCs w:val="28"/>
              </w:rPr>
              <w:t>ирот и детей, нуждающихся в особой заботе государства».</w:t>
            </w: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Подпрограмма 3 «Развитие дополнительного образования и воспитания».</w:t>
            </w: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Подпрограмма 4 «Создание условий для организации отдыха и оздоровления детей и молодежи Воронежской области».</w:t>
            </w:r>
          </w:p>
          <w:p w:rsidR="0093774B" w:rsidRPr="00107FA8" w:rsidRDefault="0093774B" w:rsidP="00FF66D1">
            <w:pPr>
              <w:pStyle w:val="ConsPlusCell"/>
              <w:rPr>
                <w:sz w:val="28"/>
                <w:szCs w:val="28"/>
              </w:rPr>
            </w:pPr>
          </w:p>
        </w:tc>
      </w:tr>
      <w:tr w:rsidR="0093774B" w:rsidRPr="00107FA8" w:rsidTr="00FF66D1">
        <w:tc>
          <w:tcPr>
            <w:tcW w:w="4785" w:type="dxa"/>
            <w:hideMark/>
          </w:tcPr>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07FA8">
              <w:rPr>
                <w:rFonts w:ascii="Times New Roman" w:hAnsi="Times New Roman" w:cs="Times New Roman"/>
                <w:sz w:val="28"/>
                <w:szCs w:val="28"/>
              </w:rPr>
              <w:t>программы</w:t>
            </w:r>
          </w:p>
        </w:tc>
        <w:tc>
          <w:tcPr>
            <w:tcW w:w="4786" w:type="dxa"/>
            <w:hideMark/>
          </w:tcPr>
          <w:p w:rsidR="0093774B" w:rsidRDefault="0093774B" w:rsidP="00FF66D1">
            <w:pPr>
              <w:pStyle w:val="ConsPlusCell"/>
              <w:jc w:val="both"/>
              <w:rPr>
                <w:sz w:val="28"/>
                <w:szCs w:val="28"/>
              </w:rPr>
            </w:pPr>
            <w:r w:rsidRPr="00107FA8">
              <w:rPr>
                <w:sz w:val="28"/>
                <w:szCs w:val="28"/>
              </w:rPr>
              <w:t xml:space="preserve">- обеспечение высокого качества образования в соответствии с меняющимися запросами населения и перспективными задачами развития </w:t>
            </w:r>
            <w:r w:rsidRPr="00107FA8">
              <w:rPr>
                <w:sz w:val="28"/>
                <w:szCs w:val="28"/>
              </w:rPr>
              <w:lastRenderedPageBreak/>
              <w:t>общества и экономики;</w:t>
            </w:r>
          </w:p>
          <w:p w:rsidR="0093774B" w:rsidRPr="00107FA8" w:rsidRDefault="0093774B" w:rsidP="00FF66D1">
            <w:pPr>
              <w:pStyle w:val="ConsPlusCell"/>
              <w:jc w:val="both"/>
              <w:rPr>
                <w:sz w:val="28"/>
                <w:szCs w:val="28"/>
              </w:rPr>
            </w:pPr>
            <w:r w:rsidRPr="00107FA8">
              <w:rPr>
                <w:sz w:val="28"/>
                <w:szCs w:val="28"/>
              </w:rPr>
              <w:t xml:space="preserve">- </w:t>
            </w:r>
            <w:proofErr w:type="gramStart"/>
            <w:r w:rsidRPr="00107FA8">
              <w:rPr>
                <w:sz w:val="28"/>
                <w:szCs w:val="28"/>
                <w:lang w:val="en-US"/>
              </w:rPr>
              <w:t>c</w:t>
            </w:r>
            <w:proofErr w:type="gramEnd"/>
            <w:r w:rsidRPr="00107FA8">
              <w:rPr>
                <w:sz w:val="28"/>
                <w:szCs w:val="28"/>
              </w:rPr>
              <w:t>создание условий для успешной социализации и эффективной самореализации детей, нуждающихся в особой заботе государства.</w:t>
            </w:r>
          </w:p>
        </w:tc>
      </w:tr>
      <w:tr w:rsidR="0093774B" w:rsidRPr="00107FA8" w:rsidTr="00FF66D1">
        <w:tc>
          <w:tcPr>
            <w:tcW w:w="4785" w:type="dxa"/>
            <w:hideMark/>
          </w:tcPr>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Задачи </w:t>
            </w:r>
            <w:r w:rsidRPr="00107FA8">
              <w:rPr>
                <w:rFonts w:ascii="Times New Roman" w:hAnsi="Times New Roman" w:cs="Times New Roman"/>
                <w:sz w:val="28"/>
                <w:szCs w:val="28"/>
              </w:rPr>
              <w:t xml:space="preserve"> программы</w:t>
            </w:r>
          </w:p>
        </w:tc>
        <w:tc>
          <w:tcPr>
            <w:tcW w:w="4786" w:type="dxa"/>
            <w:hideMark/>
          </w:tcPr>
          <w:p w:rsidR="0093774B" w:rsidRPr="00107FA8" w:rsidRDefault="0093774B" w:rsidP="00FF66D1">
            <w:pPr>
              <w:pStyle w:val="ConsPlusCell"/>
              <w:jc w:val="both"/>
              <w:rPr>
                <w:sz w:val="28"/>
                <w:szCs w:val="28"/>
              </w:rPr>
            </w:pPr>
            <w:r w:rsidRPr="00107FA8">
              <w:rPr>
                <w:sz w:val="28"/>
                <w:szCs w:val="28"/>
              </w:rPr>
              <w:t>-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 экономическ</w:t>
            </w:r>
            <w:r>
              <w:rPr>
                <w:sz w:val="28"/>
                <w:szCs w:val="28"/>
              </w:rPr>
              <w:t>ого развития Каширского района</w:t>
            </w:r>
            <w:r w:rsidRPr="00107FA8">
              <w:rPr>
                <w:sz w:val="28"/>
                <w:szCs w:val="28"/>
              </w:rPr>
              <w:t>;</w:t>
            </w:r>
          </w:p>
          <w:p w:rsidR="0093774B" w:rsidRPr="00107FA8" w:rsidRDefault="0093774B" w:rsidP="00FF66D1">
            <w:pPr>
              <w:pStyle w:val="ConsPlusCell"/>
              <w:jc w:val="both"/>
              <w:rPr>
                <w:sz w:val="28"/>
                <w:szCs w:val="28"/>
              </w:rPr>
            </w:pPr>
            <w:r w:rsidRPr="00107FA8">
              <w:rPr>
                <w:sz w:val="28"/>
                <w:szCs w:val="28"/>
              </w:rPr>
              <w:t>- развитие инфраструктуры и организационно-</w:t>
            </w:r>
            <w:proofErr w:type="gramStart"/>
            <w:r w:rsidRPr="00107FA8">
              <w:rPr>
                <w:sz w:val="28"/>
                <w:szCs w:val="28"/>
              </w:rPr>
              <w:t>экономических механизмов</w:t>
            </w:r>
            <w:proofErr w:type="gramEnd"/>
            <w:r w:rsidRPr="00107FA8">
              <w:rPr>
                <w:sz w:val="28"/>
                <w:szCs w:val="28"/>
              </w:rPr>
              <w:t>, обеспечивающих  максимально равную доступность услуг дошкольного, общего, дополнительного образования детей;</w:t>
            </w:r>
          </w:p>
          <w:p w:rsidR="0093774B" w:rsidRPr="00107FA8" w:rsidRDefault="0093774B" w:rsidP="00FF66D1">
            <w:pPr>
              <w:pStyle w:val="ConsPlusCell"/>
              <w:jc w:val="both"/>
              <w:rPr>
                <w:sz w:val="28"/>
                <w:szCs w:val="28"/>
              </w:rPr>
            </w:pPr>
            <w:r w:rsidRPr="00107FA8">
              <w:rPr>
                <w:sz w:val="28"/>
                <w:szCs w:val="28"/>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93774B" w:rsidRPr="00107FA8" w:rsidRDefault="0093774B" w:rsidP="00FF66D1">
            <w:pPr>
              <w:pStyle w:val="ConsPlusCell"/>
              <w:jc w:val="both"/>
              <w:rPr>
                <w:sz w:val="28"/>
                <w:szCs w:val="28"/>
              </w:rPr>
            </w:pPr>
            <w:r w:rsidRPr="00107FA8">
              <w:rPr>
                <w:sz w:val="28"/>
                <w:szCs w:val="28"/>
              </w:rPr>
              <w:t>- развитие института замещающих семей, формирование социально-экономических механизмов, обеспечивающих семейное устройство осиротевших детей;</w:t>
            </w:r>
          </w:p>
          <w:p w:rsidR="0093774B" w:rsidRPr="00107FA8" w:rsidRDefault="0093774B" w:rsidP="00FF66D1">
            <w:pPr>
              <w:pStyle w:val="ConsPlusCell"/>
              <w:jc w:val="both"/>
              <w:rPr>
                <w:sz w:val="28"/>
                <w:szCs w:val="28"/>
              </w:rPr>
            </w:pPr>
            <w:r w:rsidRPr="00107FA8">
              <w:rPr>
                <w:sz w:val="28"/>
                <w:szCs w:val="28"/>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93774B" w:rsidRPr="00107FA8" w:rsidRDefault="0093774B" w:rsidP="00FF66D1">
            <w:pPr>
              <w:pStyle w:val="ConsPlusCell"/>
              <w:ind w:left="35"/>
              <w:jc w:val="both"/>
              <w:rPr>
                <w:sz w:val="28"/>
                <w:szCs w:val="28"/>
              </w:rPr>
            </w:pPr>
            <w:r w:rsidRPr="00107FA8">
              <w:rPr>
                <w:sz w:val="28"/>
                <w:szCs w:val="28"/>
              </w:rPr>
              <w:t xml:space="preserve">- развитие потенциала организаций дополнительного образования детей в формировании мотивации к познанию и творчеству, создание </w:t>
            </w:r>
            <w:r w:rsidRPr="00107FA8">
              <w:rPr>
                <w:sz w:val="28"/>
                <w:szCs w:val="28"/>
              </w:rPr>
              <w:lastRenderedPageBreak/>
              <w:t>среды и ресурсов открытого образования для позитивной социализации и самореализации детей и молодежи;</w:t>
            </w:r>
          </w:p>
          <w:p w:rsidR="0093774B" w:rsidRPr="00107FA8" w:rsidRDefault="0093774B" w:rsidP="00FF66D1">
            <w:pPr>
              <w:pStyle w:val="ConsPlusCell"/>
              <w:ind w:left="35"/>
              <w:jc w:val="both"/>
              <w:rPr>
                <w:sz w:val="28"/>
                <w:szCs w:val="28"/>
              </w:rPr>
            </w:pPr>
            <w:r w:rsidRPr="00107FA8">
              <w:rPr>
                <w:sz w:val="28"/>
                <w:szCs w:val="28"/>
              </w:rPr>
              <w:t>- создание условий успешной социализации и эффективной самореализации молодежи;</w:t>
            </w:r>
          </w:p>
          <w:p w:rsidR="0093774B" w:rsidRPr="00107FA8" w:rsidRDefault="0093774B" w:rsidP="00FF66D1">
            <w:pPr>
              <w:pStyle w:val="ConsPlusCell"/>
              <w:ind w:left="35"/>
              <w:jc w:val="both"/>
              <w:rPr>
                <w:sz w:val="28"/>
                <w:szCs w:val="28"/>
              </w:rPr>
            </w:pPr>
            <w:r w:rsidRPr="00107FA8">
              <w:rPr>
                <w:sz w:val="28"/>
                <w:szCs w:val="28"/>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93774B" w:rsidRPr="00107FA8" w:rsidRDefault="0093774B" w:rsidP="00FF66D1">
            <w:pPr>
              <w:pStyle w:val="ConsPlusCell"/>
              <w:jc w:val="both"/>
              <w:rPr>
                <w:sz w:val="28"/>
                <w:szCs w:val="28"/>
              </w:rPr>
            </w:pPr>
            <w:r w:rsidRPr="00107FA8">
              <w:rPr>
                <w:sz w:val="28"/>
                <w:szCs w:val="28"/>
              </w:rPr>
              <w:t>- вовлечение молодежи в общественную деятельность;</w:t>
            </w:r>
          </w:p>
          <w:p w:rsidR="0093774B" w:rsidRPr="00107FA8" w:rsidRDefault="0093774B" w:rsidP="00FF66D1">
            <w:pPr>
              <w:pStyle w:val="ConsPlusCell"/>
              <w:jc w:val="both"/>
              <w:rPr>
                <w:sz w:val="28"/>
                <w:szCs w:val="28"/>
              </w:rPr>
            </w:pPr>
            <w:r w:rsidRPr="00107FA8">
              <w:rPr>
                <w:sz w:val="28"/>
                <w:szCs w:val="28"/>
              </w:rPr>
              <w:t>- становление и развитие целостной системы оценки качества образования через повышение</w:t>
            </w:r>
            <w:r w:rsidRPr="00107FA8">
              <w:rPr>
                <w:b/>
                <w:sz w:val="28"/>
                <w:szCs w:val="28"/>
              </w:rPr>
              <w:t xml:space="preserve"> </w:t>
            </w:r>
            <w:r w:rsidRPr="00107FA8">
              <w:rPr>
                <w:sz w:val="28"/>
                <w:szCs w:val="28"/>
              </w:rPr>
              <w:t xml:space="preserve">квалификации кадров системы </w:t>
            </w:r>
          </w:p>
          <w:p w:rsidR="0093774B" w:rsidRPr="00107FA8" w:rsidRDefault="0093774B" w:rsidP="00FF66D1">
            <w:pPr>
              <w:pStyle w:val="ConsPlusCell"/>
              <w:tabs>
                <w:tab w:val="left" w:pos="3684"/>
              </w:tabs>
              <w:jc w:val="both"/>
              <w:rPr>
                <w:sz w:val="28"/>
                <w:szCs w:val="28"/>
              </w:rPr>
            </w:pPr>
            <w:r w:rsidRPr="00107FA8">
              <w:rPr>
                <w:sz w:val="28"/>
                <w:szCs w:val="28"/>
              </w:rPr>
              <w:t>образования в области педагогических измерений, анализа и использования результатов оценочных    процедур;</w:t>
            </w:r>
          </w:p>
          <w:p w:rsidR="0093774B" w:rsidRPr="00107FA8" w:rsidRDefault="0093774B" w:rsidP="00FF66D1">
            <w:pPr>
              <w:pStyle w:val="ConsPlusCell"/>
              <w:tabs>
                <w:tab w:val="left" w:pos="3684"/>
              </w:tabs>
              <w:jc w:val="both"/>
              <w:rPr>
                <w:sz w:val="28"/>
                <w:szCs w:val="28"/>
              </w:rPr>
            </w:pPr>
            <w:r w:rsidRPr="00107FA8">
              <w:rPr>
                <w:sz w:val="28"/>
                <w:szCs w:val="28"/>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tc>
      </w:tr>
      <w:tr w:rsidR="0093774B" w:rsidRPr="00107FA8" w:rsidTr="00FF66D1">
        <w:tc>
          <w:tcPr>
            <w:tcW w:w="4785" w:type="dxa"/>
            <w:hideMark/>
          </w:tcPr>
          <w:p w:rsidR="0093774B" w:rsidRPr="00107FA8" w:rsidRDefault="0093774B" w:rsidP="005D74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lastRenderedPageBreak/>
              <w:t>Целевые индика</w:t>
            </w:r>
            <w:r w:rsidR="00B22B7F">
              <w:rPr>
                <w:rFonts w:ascii="Times New Roman" w:hAnsi="Times New Roman" w:cs="Times New Roman"/>
                <w:sz w:val="28"/>
                <w:szCs w:val="28"/>
              </w:rPr>
              <w:t>торы и показатели муниципальной</w:t>
            </w:r>
            <w:r w:rsidRPr="00107FA8">
              <w:rPr>
                <w:rFonts w:ascii="Times New Roman" w:hAnsi="Times New Roman" w:cs="Times New Roman"/>
                <w:sz w:val="28"/>
                <w:szCs w:val="28"/>
              </w:rPr>
              <w:t xml:space="preserve"> программы</w:t>
            </w:r>
          </w:p>
        </w:tc>
        <w:tc>
          <w:tcPr>
            <w:tcW w:w="4786" w:type="dxa"/>
            <w:hideMark/>
          </w:tcPr>
          <w:p w:rsidR="0093774B" w:rsidRPr="00107FA8" w:rsidRDefault="0093774B" w:rsidP="00FF66D1">
            <w:pPr>
              <w:pStyle w:val="ConsPlusCell"/>
              <w:jc w:val="both"/>
              <w:rPr>
                <w:sz w:val="28"/>
                <w:szCs w:val="28"/>
              </w:rPr>
            </w:pPr>
            <w:r w:rsidRPr="00107FA8">
              <w:rPr>
                <w:sz w:val="28"/>
                <w:szCs w:val="28"/>
              </w:rPr>
              <w:t>- удельный вес численности населения в возрасте 5 - 18 лет, охваченного образованием, в общей численности населения в возрасте 5 - 18 лет;</w:t>
            </w:r>
          </w:p>
          <w:p w:rsidR="0093774B" w:rsidRPr="00107FA8" w:rsidRDefault="0093774B" w:rsidP="00FF66D1">
            <w:pPr>
              <w:pStyle w:val="ConsPlusCell"/>
              <w:jc w:val="both"/>
              <w:rPr>
                <w:sz w:val="28"/>
                <w:szCs w:val="28"/>
              </w:rPr>
            </w:pPr>
            <w:r w:rsidRPr="00107FA8">
              <w:rPr>
                <w:sz w:val="28"/>
                <w:szCs w:val="28"/>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93774B" w:rsidRPr="00107FA8" w:rsidRDefault="0093774B" w:rsidP="00FF66D1">
            <w:pPr>
              <w:pStyle w:val="ConsPlusCell"/>
              <w:jc w:val="both"/>
              <w:rPr>
                <w:sz w:val="28"/>
                <w:szCs w:val="28"/>
              </w:rPr>
            </w:pPr>
            <w:r w:rsidRPr="00107FA8">
              <w:rPr>
                <w:sz w:val="28"/>
                <w:szCs w:val="28"/>
              </w:rPr>
              <w:lastRenderedPageBreak/>
              <w:t xml:space="preserve"> - отношение среднего балла единого государственного экзамена (в расчете на 1</w:t>
            </w:r>
            <w:r>
              <w:rPr>
                <w:sz w:val="28"/>
                <w:szCs w:val="28"/>
              </w:rPr>
              <w:t xml:space="preserve"> </w:t>
            </w:r>
            <w:r w:rsidRPr="00107FA8">
              <w:rPr>
                <w:sz w:val="28"/>
                <w:szCs w:val="28"/>
              </w:rPr>
              <w:t xml:space="preserve">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93774B" w:rsidRPr="00107FA8" w:rsidRDefault="0093774B" w:rsidP="00FF66D1">
            <w:pPr>
              <w:pStyle w:val="ConsPlusCell"/>
              <w:jc w:val="both"/>
              <w:rPr>
                <w:sz w:val="28"/>
                <w:szCs w:val="28"/>
              </w:rPr>
            </w:pPr>
            <w:r w:rsidRPr="00107FA8">
              <w:rPr>
                <w:sz w:val="28"/>
                <w:szCs w:val="28"/>
              </w:rPr>
              <w:t xml:space="preserve">-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93774B" w:rsidRPr="00107FA8" w:rsidRDefault="0093774B" w:rsidP="00FF66D1">
            <w:pPr>
              <w:spacing w:after="0"/>
              <w:jc w:val="both"/>
              <w:rPr>
                <w:rFonts w:ascii="Times New Roman" w:hAnsi="Times New Roman" w:cs="Times New Roman"/>
                <w:sz w:val="28"/>
                <w:szCs w:val="28"/>
              </w:rPr>
            </w:pPr>
            <w:proofErr w:type="gramStart"/>
            <w:r w:rsidRPr="00107FA8">
              <w:rPr>
                <w:rFonts w:ascii="Times New Roman" w:hAnsi="Times New Roman" w:cs="Times New Roman"/>
                <w:sz w:val="28"/>
                <w:szCs w:val="28"/>
              </w:rPr>
              <w:t>- доля детей, оставшихся без попечения родителей – всего, в том числе, переданных не</w:t>
            </w:r>
            <w:r w:rsidR="005D74D1">
              <w:rPr>
                <w:rFonts w:ascii="Times New Roman" w:hAnsi="Times New Roman" w:cs="Times New Roman"/>
                <w:sz w:val="28"/>
                <w:szCs w:val="28"/>
              </w:rPr>
              <w:t xml:space="preserve"> </w:t>
            </w:r>
            <w:r w:rsidRPr="00107FA8">
              <w:rPr>
                <w:rFonts w:ascii="Times New Roman" w:hAnsi="Times New Roman" w:cs="Times New Roman"/>
                <w:sz w:val="28"/>
                <w:szCs w:val="28"/>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roofErr w:type="gramEnd"/>
          </w:p>
          <w:p w:rsidR="0093774B" w:rsidRPr="00107FA8" w:rsidRDefault="0093774B" w:rsidP="00FF66D1">
            <w:pPr>
              <w:pStyle w:val="a9"/>
              <w:widowControl w:val="0"/>
              <w:autoSpaceDE w:val="0"/>
              <w:autoSpaceDN w:val="0"/>
              <w:adjustRightInd w:val="0"/>
              <w:spacing w:after="0" w:line="240" w:lineRule="auto"/>
              <w:ind w:left="0"/>
              <w:jc w:val="both"/>
              <w:rPr>
                <w:rFonts w:ascii="Times New Roman" w:eastAsia="Times New Roman" w:hAnsi="Times New Roman"/>
                <w:sz w:val="28"/>
                <w:szCs w:val="28"/>
              </w:rPr>
            </w:pPr>
            <w:r w:rsidRPr="00107FA8">
              <w:rPr>
                <w:rFonts w:ascii="Times New Roman" w:eastAsia="Times New Roman" w:hAnsi="Times New Roman"/>
                <w:sz w:val="28"/>
                <w:szCs w:val="28"/>
              </w:rPr>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3774B" w:rsidRPr="00107FA8" w:rsidRDefault="0093774B" w:rsidP="00FF66D1">
            <w:pPr>
              <w:pStyle w:val="ConsPlusCell"/>
              <w:widowControl/>
              <w:jc w:val="both"/>
              <w:rPr>
                <w:sz w:val="28"/>
                <w:szCs w:val="28"/>
              </w:rPr>
            </w:pPr>
            <w:r w:rsidRPr="00107FA8">
              <w:rPr>
                <w:sz w:val="28"/>
                <w:szCs w:val="28"/>
              </w:rPr>
              <w:t xml:space="preserve">- число одаренных детей, талантливой молодежи и их педагогов-наставников, получивших областную поддержку (премии), человек;   </w:t>
            </w:r>
          </w:p>
          <w:p w:rsidR="0093774B" w:rsidRPr="00107FA8" w:rsidRDefault="0093774B" w:rsidP="00FF66D1">
            <w:pPr>
              <w:pStyle w:val="ConsPlusCell"/>
              <w:widowControl/>
              <w:jc w:val="both"/>
              <w:rPr>
                <w:sz w:val="28"/>
                <w:szCs w:val="28"/>
              </w:rPr>
            </w:pPr>
            <w:r w:rsidRPr="00107FA8">
              <w:rPr>
                <w:sz w:val="28"/>
                <w:szCs w:val="28"/>
              </w:rPr>
              <w:t xml:space="preserve">- число детей и молодежи, принявших участие в региональных, всероссийских, международных </w:t>
            </w:r>
            <w:r w:rsidRPr="00107FA8">
              <w:rPr>
                <w:sz w:val="28"/>
                <w:szCs w:val="28"/>
              </w:rPr>
              <w:lastRenderedPageBreak/>
              <w:t xml:space="preserve">мероприятиях по различным направлениям деятельности, человек; </w:t>
            </w:r>
          </w:p>
          <w:p w:rsidR="0093774B" w:rsidRPr="00107FA8" w:rsidRDefault="0093774B" w:rsidP="00FF66D1">
            <w:pPr>
              <w:pStyle w:val="ConsPlusCell"/>
              <w:widowControl/>
              <w:jc w:val="both"/>
              <w:rPr>
                <w:sz w:val="28"/>
                <w:szCs w:val="28"/>
              </w:rPr>
            </w:pPr>
            <w:r w:rsidRPr="00107FA8">
              <w:rPr>
                <w:sz w:val="28"/>
                <w:szCs w:val="28"/>
              </w:rPr>
              <w:t>- удельный вес численности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p w:rsidR="0093774B" w:rsidRPr="00107FA8" w:rsidRDefault="0093774B" w:rsidP="00FF66D1">
            <w:pPr>
              <w:pStyle w:val="a9"/>
              <w:widowControl w:val="0"/>
              <w:autoSpaceDE w:val="0"/>
              <w:autoSpaceDN w:val="0"/>
              <w:adjustRightInd w:val="0"/>
              <w:spacing w:after="0" w:line="240" w:lineRule="auto"/>
              <w:ind w:left="0"/>
              <w:jc w:val="both"/>
              <w:rPr>
                <w:rFonts w:ascii="Times New Roman" w:eastAsia="Times New Roman" w:hAnsi="Times New Roman"/>
                <w:sz w:val="28"/>
                <w:szCs w:val="28"/>
              </w:rPr>
            </w:pPr>
            <w:r w:rsidRPr="00107FA8">
              <w:rPr>
                <w:rFonts w:ascii="Times New Roman" w:eastAsia="Times New Roman" w:hAnsi="Times New Roman"/>
                <w:sz w:val="28"/>
                <w:szCs w:val="28"/>
              </w:rPr>
              <w:t xml:space="preserve">-  количество молодых людей, вовлеченных в программы и проекты, направленные на интеграцию в жизнь общества </w:t>
            </w:r>
          </w:p>
          <w:p w:rsidR="0093774B" w:rsidRPr="00107FA8" w:rsidRDefault="0093774B" w:rsidP="00FF66D1">
            <w:pPr>
              <w:pStyle w:val="ConsPlusCell"/>
              <w:widowControl/>
              <w:jc w:val="both"/>
              <w:rPr>
                <w:sz w:val="28"/>
                <w:szCs w:val="28"/>
              </w:rPr>
            </w:pPr>
            <w:r w:rsidRPr="00107FA8">
              <w:rPr>
                <w:sz w:val="28"/>
                <w:szCs w:val="28"/>
              </w:rPr>
              <w:t>- количество детей, охваченных организованным отдыхом и оздоровлением, в общем количестве детей школьного возраста;</w:t>
            </w:r>
            <w:r>
              <w:rPr>
                <w:sz w:val="28"/>
                <w:szCs w:val="28"/>
              </w:rPr>
              <w:t>-</w:t>
            </w:r>
          </w:p>
          <w:p w:rsidR="0093774B" w:rsidRPr="00107FA8" w:rsidRDefault="0093774B" w:rsidP="00FF66D1">
            <w:pPr>
              <w:pStyle w:val="ConsPlusCell"/>
              <w:jc w:val="both"/>
              <w:rPr>
                <w:sz w:val="28"/>
                <w:szCs w:val="28"/>
              </w:rPr>
            </w:pPr>
            <w:r w:rsidRPr="00107FA8">
              <w:rPr>
                <w:sz w:val="28"/>
                <w:szCs w:val="28"/>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w:t>
            </w:r>
            <w:r>
              <w:rPr>
                <w:rFonts w:ascii="Times New Roman" w:hAnsi="Times New Roman" w:cs="Times New Roman"/>
                <w:sz w:val="28"/>
                <w:szCs w:val="28"/>
              </w:rPr>
              <w:t xml:space="preserve"> количество муниципальных образов</w:t>
            </w:r>
            <w:r w:rsidR="00FF66D1">
              <w:rPr>
                <w:rFonts w:ascii="Times New Roman" w:hAnsi="Times New Roman" w:cs="Times New Roman"/>
                <w:sz w:val="28"/>
                <w:szCs w:val="28"/>
              </w:rPr>
              <w:t>а</w:t>
            </w:r>
            <w:r>
              <w:rPr>
                <w:rFonts w:ascii="Times New Roman" w:hAnsi="Times New Roman" w:cs="Times New Roman"/>
                <w:sz w:val="28"/>
                <w:szCs w:val="28"/>
              </w:rPr>
              <w:t>т</w:t>
            </w:r>
            <w:r w:rsidR="00FF66D1">
              <w:rPr>
                <w:rFonts w:ascii="Times New Roman" w:hAnsi="Times New Roman" w:cs="Times New Roman"/>
                <w:sz w:val="28"/>
                <w:szCs w:val="28"/>
              </w:rPr>
              <w:t>е</w:t>
            </w:r>
            <w:r>
              <w:rPr>
                <w:rFonts w:ascii="Times New Roman" w:hAnsi="Times New Roman" w:cs="Times New Roman"/>
                <w:sz w:val="28"/>
                <w:szCs w:val="28"/>
              </w:rPr>
              <w:t>льных учреждений</w:t>
            </w:r>
            <w:r w:rsidRPr="00107FA8">
              <w:rPr>
                <w:rFonts w:ascii="Times New Roman" w:hAnsi="Times New Roman" w:cs="Times New Roman"/>
                <w:sz w:val="28"/>
                <w:szCs w:val="28"/>
              </w:rPr>
              <w:t xml:space="preserve">, принимающих участие в реализации мероприятий, направленных на проведение </w:t>
            </w:r>
          </w:p>
          <w:p w:rsidR="0093774B" w:rsidRPr="00107FA8" w:rsidRDefault="0093774B" w:rsidP="00FF66D1">
            <w:pPr>
              <w:pStyle w:val="ConsPlusCell"/>
              <w:jc w:val="both"/>
              <w:rPr>
                <w:sz w:val="28"/>
                <w:szCs w:val="28"/>
              </w:rPr>
            </w:pPr>
            <w:r w:rsidRPr="00107FA8">
              <w:rPr>
                <w:sz w:val="28"/>
                <w:szCs w:val="28"/>
              </w:rPr>
              <w:t>мониторинга достижений учащихся.</w:t>
            </w:r>
          </w:p>
        </w:tc>
      </w:tr>
      <w:tr w:rsidR="0093774B" w:rsidRPr="00107FA8" w:rsidTr="00FF66D1">
        <w:tc>
          <w:tcPr>
            <w:tcW w:w="4785" w:type="dxa"/>
            <w:hideMark/>
          </w:tcPr>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lastRenderedPageBreak/>
              <w:t xml:space="preserve">Этапы и </w:t>
            </w:r>
            <w:r>
              <w:rPr>
                <w:rFonts w:ascii="Times New Roman" w:hAnsi="Times New Roman" w:cs="Times New Roman"/>
                <w:sz w:val="28"/>
                <w:szCs w:val="28"/>
              </w:rPr>
              <w:t xml:space="preserve">сроки реализации </w:t>
            </w:r>
            <w:r w:rsidRPr="00107FA8">
              <w:rPr>
                <w:rFonts w:ascii="Times New Roman" w:hAnsi="Times New Roman" w:cs="Times New Roman"/>
                <w:sz w:val="28"/>
                <w:szCs w:val="28"/>
              </w:rPr>
              <w:t xml:space="preserve"> программы</w:t>
            </w:r>
          </w:p>
        </w:tc>
        <w:tc>
          <w:tcPr>
            <w:tcW w:w="4786" w:type="dxa"/>
            <w:hideMark/>
          </w:tcPr>
          <w:p w:rsidR="0093774B" w:rsidRPr="00107FA8" w:rsidRDefault="005D74D1" w:rsidP="00FF66D1">
            <w:pPr>
              <w:pStyle w:val="ConsPlusCell"/>
              <w:rPr>
                <w:sz w:val="28"/>
                <w:szCs w:val="28"/>
              </w:rPr>
            </w:pPr>
            <w:r>
              <w:rPr>
                <w:sz w:val="28"/>
                <w:szCs w:val="28"/>
              </w:rPr>
              <w:t>срок реализации  ведомственной</w:t>
            </w:r>
            <w:r w:rsidR="0093774B" w:rsidRPr="00107FA8">
              <w:rPr>
                <w:sz w:val="28"/>
                <w:szCs w:val="28"/>
              </w:rPr>
              <w:t xml:space="preserve"> Программы - 2014 – 2020 годы:</w:t>
            </w:r>
          </w:p>
          <w:p w:rsidR="0093774B" w:rsidRPr="00107FA8" w:rsidRDefault="0093774B" w:rsidP="00FF66D1">
            <w:pPr>
              <w:pStyle w:val="ConsPlusCell"/>
              <w:rPr>
                <w:sz w:val="28"/>
                <w:szCs w:val="28"/>
              </w:rPr>
            </w:pPr>
            <w:r w:rsidRPr="00107FA8">
              <w:rPr>
                <w:sz w:val="28"/>
                <w:szCs w:val="28"/>
              </w:rPr>
              <w:t>первый этап - 2014 - 2015 годы;</w:t>
            </w:r>
          </w:p>
          <w:p w:rsidR="0093774B" w:rsidRPr="00107FA8" w:rsidRDefault="0093774B" w:rsidP="00FF66D1">
            <w:pPr>
              <w:pStyle w:val="ConsPlusCell"/>
              <w:rPr>
                <w:sz w:val="28"/>
                <w:szCs w:val="28"/>
              </w:rPr>
            </w:pPr>
            <w:r w:rsidRPr="00107FA8">
              <w:rPr>
                <w:sz w:val="28"/>
                <w:szCs w:val="28"/>
              </w:rPr>
              <w:t>второй этап - 2016 - 2018 годы;</w:t>
            </w:r>
          </w:p>
          <w:p w:rsidR="0093774B" w:rsidRPr="00107FA8" w:rsidRDefault="0093774B" w:rsidP="00FF66D1">
            <w:pPr>
              <w:pStyle w:val="ConsPlusCell"/>
              <w:rPr>
                <w:sz w:val="28"/>
                <w:szCs w:val="28"/>
              </w:rPr>
            </w:pPr>
            <w:r w:rsidRPr="00107FA8">
              <w:rPr>
                <w:sz w:val="28"/>
                <w:szCs w:val="28"/>
              </w:rPr>
              <w:t>третий этап - 2019 - 2020 годы</w:t>
            </w:r>
          </w:p>
        </w:tc>
      </w:tr>
      <w:tr w:rsidR="0093774B" w:rsidRPr="00107FA8" w:rsidTr="00FF66D1">
        <w:tc>
          <w:tcPr>
            <w:tcW w:w="4785" w:type="dxa"/>
            <w:hideMark/>
          </w:tcPr>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Объемы и источник</w:t>
            </w:r>
            <w:r w:rsidR="00B22B7F">
              <w:rPr>
                <w:rFonts w:ascii="Times New Roman" w:hAnsi="Times New Roman" w:cs="Times New Roman"/>
                <w:sz w:val="28"/>
                <w:szCs w:val="28"/>
              </w:rPr>
              <w:t>и финансирования муниципальной</w:t>
            </w:r>
            <w:r w:rsidRPr="00107FA8">
              <w:rPr>
                <w:rFonts w:ascii="Times New Roman" w:hAnsi="Times New Roman" w:cs="Times New Roman"/>
                <w:sz w:val="28"/>
                <w:szCs w:val="28"/>
              </w:rPr>
              <w:t xml:space="preserve"> программы </w:t>
            </w:r>
          </w:p>
        </w:tc>
        <w:tc>
          <w:tcPr>
            <w:tcW w:w="4786" w:type="dxa"/>
            <w:hideMark/>
          </w:tcPr>
          <w:p w:rsidR="0093774B" w:rsidRPr="00107FA8" w:rsidRDefault="0093774B" w:rsidP="00FF66D1">
            <w:pPr>
              <w:pStyle w:val="ConsPlusCell"/>
              <w:rPr>
                <w:sz w:val="28"/>
                <w:szCs w:val="28"/>
              </w:rPr>
            </w:pPr>
            <w:r w:rsidRPr="00107FA8">
              <w:rPr>
                <w:sz w:val="28"/>
                <w:szCs w:val="28"/>
              </w:rPr>
              <w:t>Общий объе</w:t>
            </w:r>
            <w:r w:rsidR="005D74D1">
              <w:rPr>
                <w:sz w:val="28"/>
                <w:szCs w:val="28"/>
              </w:rPr>
              <w:t>м финансирования ведомственной</w:t>
            </w:r>
            <w:r w:rsidRPr="00107FA8">
              <w:rPr>
                <w:sz w:val="28"/>
                <w:szCs w:val="28"/>
              </w:rPr>
              <w:t xml:space="preserve"> программы составляет –</w:t>
            </w:r>
            <w:r w:rsidR="00FF66D1">
              <w:rPr>
                <w:sz w:val="28"/>
                <w:szCs w:val="28"/>
              </w:rPr>
              <w:t xml:space="preserve"> 1868074,1</w:t>
            </w:r>
            <w:r w:rsidRPr="00107FA8">
              <w:rPr>
                <w:sz w:val="28"/>
                <w:szCs w:val="28"/>
              </w:rPr>
              <w:t xml:space="preserve">тыс. руб., в том числе по годам: </w:t>
            </w:r>
          </w:p>
          <w:p w:rsidR="0093774B" w:rsidRPr="00107FA8" w:rsidRDefault="0093774B" w:rsidP="00FF66D1">
            <w:pPr>
              <w:pStyle w:val="ConsPlusCell"/>
              <w:rPr>
                <w:sz w:val="28"/>
                <w:szCs w:val="28"/>
              </w:rPr>
            </w:pPr>
            <w:r w:rsidRPr="00107FA8">
              <w:rPr>
                <w:sz w:val="28"/>
                <w:szCs w:val="28"/>
              </w:rPr>
              <w:t>2014 год –</w:t>
            </w:r>
            <w:r>
              <w:rPr>
                <w:sz w:val="28"/>
                <w:szCs w:val="28"/>
              </w:rPr>
              <w:t xml:space="preserve">  </w:t>
            </w:r>
            <w:r w:rsidR="00447682">
              <w:rPr>
                <w:sz w:val="28"/>
                <w:szCs w:val="28"/>
              </w:rPr>
              <w:t>202909,5</w:t>
            </w:r>
            <w:r>
              <w:rPr>
                <w:sz w:val="28"/>
                <w:szCs w:val="28"/>
              </w:rPr>
              <w:t xml:space="preserve"> </w:t>
            </w:r>
            <w:r w:rsidRPr="00107FA8">
              <w:rPr>
                <w:sz w:val="28"/>
                <w:szCs w:val="28"/>
              </w:rPr>
              <w:t>тыс. рублей</w:t>
            </w:r>
          </w:p>
          <w:p w:rsidR="0093774B" w:rsidRPr="00107FA8" w:rsidRDefault="0093774B" w:rsidP="00FF66D1">
            <w:pPr>
              <w:pStyle w:val="ConsPlusCell"/>
              <w:rPr>
                <w:sz w:val="28"/>
                <w:szCs w:val="28"/>
              </w:rPr>
            </w:pPr>
            <w:r w:rsidRPr="00107FA8">
              <w:rPr>
                <w:sz w:val="28"/>
                <w:szCs w:val="28"/>
              </w:rPr>
              <w:t>2015 год –</w:t>
            </w:r>
            <w:r w:rsidR="00447682">
              <w:rPr>
                <w:sz w:val="28"/>
                <w:szCs w:val="28"/>
              </w:rPr>
              <w:t xml:space="preserve">  222428,0 </w:t>
            </w:r>
            <w:r w:rsidRPr="00107FA8">
              <w:rPr>
                <w:sz w:val="28"/>
                <w:szCs w:val="28"/>
              </w:rPr>
              <w:t>тыс. рублей</w:t>
            </w:r>
          </w:p>
          <w:p w:rsidR="0093774B" w:rsidRPr="00107FA8" w:rsidRDefault="0093774B" w:rsidP="00FF66D1">
            <w:pPr>
              <w:pStyle w:val="ConsPlusCell"/>
              <w:rPr>
                <w:sz w:val="28"/>
                <w:szCs w:val="28"/>
              </w:rPr>
            </w:pPr>
            <w:r w:rsidRPr="00107FA8">
              <w:rPr>
                <w:sz w:val="28"/>
                <w:szCs w:val="28"/>
              </w:rPr>
              <w:t xml:space="preserve">2016 год – </w:t>
            </w:r>
            <w:r w:rsidR="00447682">
              <w:rPr>
                <w:sz w:val="28"/>
                <w:szCs w:val="28"/>
              </w:rPr>
              <w:t xml:space="preserve"> 241827,8 </w:t>
            </w:r>
            <w:r w:rsidRPr="00107FA8">
              <w:rPr>
                <w:sz w:val="28"/>
                <w:szCs w:val="28"/>
              </w:rPr>
              <w:t>тыс. рублей</w:t>
            </w:r>
          </w:p>
          <w:p w:rsidR="0093774B" w:rsidRPr="00107FA8" w:rsidRDefault="00447682" w:rsidP="00FF66D1">
            <w:pPr>
              <w:pStyle w:val="ConsPlusCell"/>
              <w:rPr>
                <w:sz w:val="28"/>
                <w:szCs w:val="28"/>
              </w:rPr>
            </w:pPr>
            <w:r>
              <w:rPr>
                <w:sz w:val="28"/>
                <w:szCs w:val="28"/>
              </w:rPr>
              <w:lastRenderedPageBreak/>
              <w:t xml:space="preserve">2017 год - 262742,2 </w:t>
            </w:r>
            <w:r w:rsidR="0093774B" w:rsidRPr="00107FA8">
              <w:rPr>
                <w:sz w:val="28"/>
                <w:szCs w:val="28"/>
              </w:rPr>
              <w:t>тыс. рублей</w:t>
            </w:r>
          </w:p>
          <w:p w:rsidR="0093774B" w:rsidRPr="00107FA8" w:rsidRDefault="0093774B" w:rsidP="00FF66D1">
            <w:pPr>
              <w:pStyle w:val="ConsPlusCell"/>
              <w:rPr>
                <w:sz w:val="28"/>
                <w:szCs w:val="28"/>
              </w:rPr>
            </w:pPr>
            <w:r w:rsidRPr="00107FA8">
              <w:rPr>
                <w:sz w:val="28"/>
                <w:szCs w:val="28"/>
              </w:rPr>
              <w:t xml:space="preserve">2018 год – </w:t>
            </w:r>
            <w:r w:rsidR="00447682">
              <w:rPr>
                <w:sz w:val="28"/>
                <w:szCs w:val="28"/>
              </w:rPr>
              <w:t xml:space="preserve">286290,5 </w:t>
            </w:r>
            <w:r w:rsidRPr="00107FA8">
              <w:rPr>
                <w:sz w:val="28"/>
                <w:szCs w:val="28"/>
              </w:rPr>
              <w:t>тыс. рублей</w:t>
            </w:r>
          </w:p>
          <w:p w:rsidR="0093774B" w:rsidRPr="00107FA8" w:rsidRDefault="0093774B" w:rsidP="00FF66D1">
            <w:pPr>
              <w:pStyle w:val="ConsPlusCell"/>
              <w:rPr>
                <w:sz w:val="28"/>
                <w:szCs w:val="28"/>
              </w:rPr>
            </w:pPr>
            <w:r w:rsidRPr="00107FA8">
              <w:rPr>
                <w:sz w:val="28"/>
                <w:szCs w:val="28"/>
              </w:rPr>
              <w:t xml:space="preserve">2019 год -  </w:t>
            </w:r>
            <w:r w:rsidR="00447682">
              <w:rPr>
                <w:sz w:val="28"/>
                <w:szCs w:val="28"/>
              </w:rPr>
              <w:t xml:space="preserve">311871,4 </w:t>
            </w:r>
            <w:r w:rsidRPr="00107FA8">
              <w:rPr>
                <w:sz w:val="28"/>
                <w:szCs w:val="28"/>
              </w:rPr>
              <w:t>тыс. рублей</w:t>
            </w:r>
          </w:p>
          <w:p w:rsidR="0093774B" w:rsidRPr="00107FA8" w:rsidRDefault="0093774B" w:rsidP="00FF66D1">
            <w:pPr>
              <w:pStyle w:val="ConsPlusCell"/>
              <w:rPr>
                <w:sz w:val="28"/>
                <w:szCs w:val="28"/>
              </w:rPr>
            </w:pPr>
            <w:r w:rsidRPr="00107FA8">
              <w:rPr>
                <w:sz w:val="28"/>
                <w:szCs w:val="28"/>
              </w:rPr>
              <w:t xml:space="preserve">2020 год -  </w:t>
            </w:r>
            <w:r w:rsidR="00447682">
              <w:rPr>
                <w:sz w:val="28"/>
                <w:szCs w:val="28"/>
              </w:rPr>
              <w:t xml:space="preserve">339984,8 </w:t>
            </w:r>
            <w:r w:rsidRPr="00107FA8">
              <w:rPr>
                <w:sz w:val="28"/>
                <w:szCs w:val="28"/>
              </w:rPr>
              <w:t>тыс. рублей</w:t>
            </w:r>
          </w:p>
        </w:tc>
      </w:tr>
      <w:tr w:rsidR="0093774B" w:rsidRPr="00107FA8" w:rsidTr="0093774B">
        <w:trPr>
          <w:trHeight w:val="100"/>
        </w:trPr>
        <w:tc>
          <w:tcPr>
            <w:tcW w:w="4785" w:type="dxa"/>
            <w:hideMark/>
          </w:tcPr>
          <w:p w:rsidR="0093774B" w:rsidRPr="00107FA8" w:rsidRDefault="0093774B" w:rsidP="005D74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lastRenderedPageBreak/>
              <w:t xml:space="preserve">Ожидаемые конечные результаты реализации </w:t>
            </w:r>
            <w:r w:rsidR="00B22B7F">
              <w:rPr>
                <w:rFonts w:ascii="Times New Roman" w:hAnsi="Times New Roman" w:cs="Times New Roman"/>
                <w:sz w:val="28"/>
                <w:szCs w:val="28"/>
              </w:rPr>
              <w:t>муниципальной</w:t>
            </w:r>
            <w:r w:rsidRPr="00107FA8">
              <w:rPr>
                <w:rFonts w:ascii="Times New Roman" w:hAnsi="Times New Roman" w:cs="Times New Roman"/>
                <w:sz w:val="28"/>
                <w:szCs w:val="28"/>
              </w:rPr>
              <w:t xml:space="preserve"> программы</w:t>
            </w:r>
          </w:p>
        </w:tc>
        <w:tc>
          <w:tcPr>
            <w:tcW w:w="4786" w:type="dxa"/>
          </w:tcPr>
          <w:p w:rsidR="0093774B" w:rsidRPr="00107FA8" w:rsidRDefault="0093774B" w:rsidP="00FF66D1">
            <w:pPr>
              <w:pStyle w:val="ConsPlusCell"/>
              <w:rPr>
                <w:sz w:val="28"/>
                <w:szCs w:val="28"/>
              </w:rPr>
            </w:pPr>
            <w:r w:rsidRPr="00107FA8">
              <w:rPr>
                <w:sz w:val="28"/>
                <w:szCs w:val="28"/>
              </w:rPr>
              <w:t>- повысится удовлетворенность населения качеством образовательных услуг;</w:t>
            </w:r>
          </w:p>
          <w:p w:rsidR="0093774B" w:rsidRPr="00107FA8" w:rsidRDefault="0093774B" w:rsidP="00FF66D1">
            <w:pPr>
              <w:pStyle w:val="ConsPlusCell"/>
              <w:rPr>
                <w:sz w:val="28"/>
                <w:szCs w:val="28"/>
              </w:rPr>
            </w:pPr>
            <w:proofErr w:type="gramStart"/>
            <w:r w:rsidRPr="00107FA8">
              <w:rPr>
                <w:sz w:val="28"/>
                <w:szCs w:val="28"/>
              </w:rPr>
              <w:t>- совокупный объем затрат на сферу образования по отношению к валовому внутреннему продукту (бюджетные средства, средства семей и предприятий, направляемые в систему</w:t>
            </w:r>
            <w:proofErr w:type="gramEnd"/>
          </w:p>
          <w:p w:rsidR="0093774B" w:rsidRPr="00107FA8" w:rsidRDefault="0093774B" w:rsidP="00FF66D1">
            <w:pPr>
              <w:pStyle w:val="ConsPlusCell"/>
              <w:rPr>
                <w:sz w:val="28"/>
                <w:szCs w:val="28"/>
              </w:rPr>
            </w:pPr>
            <w:r w:rsidRPr="00107FA8">
              <w:rPr>
                <w:sz w:val="28"/>
                <w:szCs w:val="28"/>
              </w:rPr>
              <w:t>образования) увеличится с 4,94 до 5,5 процента;</w:t>
            </w:r>
          </w:p>
          <w:p w:rsidR="0093774B" w:rsidRPr="00107FA8" w:rsidRDefault="0093774B" w:rsidP="00FF66D1">
            <w:pPr>
              <w:pStyle w:val="ConsPlusCell"/>
              <w:rPr>
                <w:sz w:val="28"/>
                <w:szCs w:val="28"/>
              </w:rPr>
            </w:pPr>
            <w:r w:rsidRPr="00107FA8">
              <w:rPr>
                <w:sz w:val="28"/>
                <w:szCs w:val="28"/>
              </w:rPr>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государственных (муниципальных) заданий);</w:t>
            </w:r>
          </w:p>
          <w:p w:rsidR="0093774B" w:rsidRPr="00107FA8" w:rsidRDefault="0093774B" w:rsidP="00FF66D1">
            <w:pPr>
              <w:pStyle w:val="ConsPlusCell"/>
              <w:rPr>
                <w:sz w:val="28"/>
                <w:szCs w:val="28"/>
              </w:rPr>
            </w:pPr>
            <w:r w:rsidRPr="00107FA8">
              <w:rPr>
                <w:sz w:val="28"/>
                <w:szCs w:val="28"/>
              </w:rPr>
              <w:t xml:space="preserve">- повысится привлекательность педагогической профессии и уровень квалификации  преподавательских кадров; </w:t>
            </w:r>
          </w:p>
          <w:p w:rsidR="0093774B" w:rsidRPr="00107FA8" w:rsidRDefault="0093774B" w:rsidP="00FF66D1">
            <w:pPr>
              <w:pStyle w:val="ConsPlusCell"/>
              <w:rPr>
                <w:sz w:val="28"/>
                <w:szCs w:val="28"/>
              </w:rPr>
            </w:pPr>
            <w:r w:rsidRPr="00107FA8">
              <w:rPr>
                <w:sz w:val="28"/>
                <w:szCs w:val="28"/>
              </w:rPr>
              <w:t>- будет создана инфраструктура поддержки раннего развития детей (0 - 3 года);</w:t>
            </w:r>
          </w:p>
          <w:p w:rsidR="0093774B" w:rsidRPr="00107FA8" w:rsidRDefault="0093774B" w:rsidP="00FF66D1">
            <w:pPr>
              <w:pStyle w:val="ConsPlusCell"/>
              <w:rPr>
                <w:sz w:val="28"/>
                <w:szCs w:val="28"/>
              </w:rPr>
            </w:pPr>
            <w:r w:rsidRPr="00107FA8">
              <w:rPr>
                <w:sz w:val="28"/>
                <w:szCs w:val="28"/>
              </w:rPr>
              <w:t xml:space="preserve">- будут ликвидированы очереди </w:t>
            </w:r>
            <w:proofErr w:type="gramStart"/>
            <w:r w:rsidRPr="00107FA8">
              <w:rPr>
                <w:sz w:val="28"/>
                <w:szCs w:val="28"/>
              </w:rPr>
              <w:t>на зачисление  детей в возрасте от трех до семи лет в дошкольные образовательные организации</w:t>
            </w:r>
            <w:proofErr w:type="gramEnd"/>
            <w:r w:rsidRPr="00107FA8">
              <w:rPr>
                <w:sz w:val="28"/>
                <w:szCs w:val="28"/>
              </w:rPr>
              <w:t>;</w:t>
            </w:r>
          </w:p>
          <w:p w:rsidR="0093774B" w:rsidRPr="00107FA8" w:rsidRDefault="0093774B" w:rsidP="00FF66D1">
            <w:pPr>
              <w:pStyle w:val="ConsPlusCell"/>
              <w:rPr>
                <w:sz w:val="28"/>
                <w:szCs w:val="28"/>
              </w:rPr>
            </w:pPr>
            <w:r w:rsidRPr="00107FA8">
              <w:rPr>
                <w:sz w:val="28"/>
                <w:szCs w:val="28"/>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93774B" w:rsidRPr="00107FA8" w:rsidRDefault="0093774B" w:rsidP="00FF66D1">
            <w:pPr>
              <w:pStyle w:val="ConsPlusCell"/>
              <w:rPr>
                <w:sz w:val="28"/>
                <w:szCs w:val="28"/>
              </w:rPr>
            </w:pPr>
            <w:r w:rsidRPr="00107FA8">
              <w:rPr>
                <w:sz w:val="28"/>
                <w:szCs w:val="28"/>
              </w:rPr>
              <w:t>- не менее 75 процентов детей 5 - 18 лет будут охвачены программами дополнительного образования;</w:t>
            </w:r>
          </w:p>
          <w:p w:rsidR="0093774B" w:rsidRPr="00107FA8" w:rsidRDefault="0093774B" w:rsidP="00FF66D1">
            <w:pPr>
              <w:pStyle w:val="ConsPlusCell"/>
              <w:rPr>
                <w:sz w:val="28"/>
                <w:szCs w:val="28"/>
              </w:rPr>
            </w:pPr>
            <w:r w:rsidRPr="00107FA8">
              <w:rPr>
                <w:sz w:val="28"/>
                <w:szCs w:val="28"/>
              </w:rPr>
              <w:lastRenderedPageBreak/>
              <w:t xml:space="preserve">- увеличится доля молодых людей, участвующих в  деятельности молодежных общественных  объединений; </w:t>
            </w:r>
          </w:p>
          <w:p w:rsidR="0093774B" w:rsidRPr="00107FA8" w:rsidRDefault="0093774B" w:rsidP="00FF66D1">
            <w:pPr>
              <w:pStyle w:val="ConsPlusCell"/>
              <w:rPr>
                <w:sz w:val="28"/>
                <w:szCs w:val="28"/>
              </w:rPr>
            </w:pPr>
            <w:r w:rsidRPr="00107FA8">
              <w:rPr>
                <w:sz w:val="28"/>
                <w:szCs w:val="28"/>
              </w:rPr>
              <w:t>- повысится эффективность реализации молодежной политики в интересах инновационного развития страны;</w:t>
            </w:r>
          </w:p>
          <w:p w:rsidR="0093774B" w:rsidRPr="00107FA8" w:rsidRDefault="0093774B" w:rsidP="00FF66D1">
            <w:pPr>
              <w:spacing w:after="0"/>
              <w:jc w:val="both"/>
              <w:rPr>
                <w:rFonts w:ascii="Times New Roman" w:hAnsi="Times New Roman" w:cs="Times New Roman"/>
                <w:sz w:val="28"/>
                <w:szCs w:val="28"/>
              </w:rPr>
            </w:pPr>
            <w:r w:rsidRPr="00107FA8">
              <w:rPr>
                <w:rFonts w:ascii="Times New Roman" w:hAnsi="Times New Roman" w:cs="Times New Roman"/>
                <w:sz w:val="28"/>
                <w:szCs w:val="28"/>
              </w:rPr>
              <w:t xml:space="preserve">- снизится число детей-сирот и детей, оставшихся без попечения родителей; </w:t>
            </w:r>
          </w:p>
          <w:p w:rsidR="0093774B" w:rsidRPr="00107FA8" w:rsidRDefault="0093774B" w:rsidP="00FF66D1">
            <w:pPr>
              <w:spacing w:after="0"/>
              <w:jc w:val="both"/>
              <w:rPr>
                <w:rFonts w:ascii="Times New Roman" w:hAnsi="Times New Roman" w:cs="Times New Roman"/>
                <w:sz w:val="28"/>
                <w:szCs w:val="28"/>
              </w:rPr>
            </w:pPr>
            <w:r w:rsidRPr="00107FA8">
              <w:rPr>
                <w:rFonts w:ascii="Times New Roman" w:hAnsi="Times New Roman" w:cs="Times New Roman"/>
                <w:sz w:val="28"/>
                <w:szCs w:val="28"/>
              </w:rPr>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93774B" w:rsidRPr="00107FA8" w:rsidRDefault="0093774B" w:rsidP="00FF66D1">
            <w:pPr>
              <w:pStyle w:val="ConsPlusCell"/>
              <w:jc w:val="both"/>
              <w:rPr>
                <w:sz w:val="28"/>
                <w:szCs w:val="28"/>
              </w:rPr>
            </w:pPr>
            <w:r w:rsidRPr="00107FA8">
              <w:rPr>
                <w:sz w:val="28"/>
                <w:szCs w:val="28"/>
              </w:rPr>
              <w:t>- доля детей, охваченных образовательными программами дополнительного образования детей, в общей численности детей и молодежи в возрасте 5 - 18 лет увеличится до 75 %;</w:t>
            </w:r>
          </w:p>
          <w:p w:rsidR="0093774B" w:rsidRPr="00107FA8" w:rsidRDefault="0093774B" w:rsidP="00FF66D1">
            <w:pPr>
              <w:pStyle w:val="ConsPlusCell"/>
              <w:jc w:val="both"/>
              <w:rPr>
                <w:sz w:val="28"/>
                <w:szCs w:val="28"/>
              </w:rPr>
            </w:pPr>
            <w:r w:rsidRPr="00107FA8">
              <w:rPr>
                <w:sz w:val="28"/>
                <w:szCs w:val="28"/>
              </w:rPr>
              <w:t xml:space="preserve">- вырастет число одаренных детей, талантливой молодежи и их педагогов-наставников, получивших областную поддержку (премии); </w:t>
            </w:r>
          </w:p>
          <w:p w:rsidR="0093774B" w:rsidRPr="00107FA8" w:rsidRDefault="0093774B" w:rsidP="00FF66D1">
            <w:pPr>
              <w:pStyle w:val="ConsPlusCell"/>
              <w:jc w:val="both"/>
              <w:rPr>
                <w:sz w:val="28"/>
                <w:szCs w:val="28"/>
              </w:rPr>
            </w:pPr>
            <w:r w:rsidRPr="00107FA8">
              <w:rPr>
                <w:sz w:val="28"/>
                <w:szCs w:val="28"/>
              </w:rPr>
              <w:t>- увеличится число детей и молодежи, принявших участие в региональных, всероссийских, международных мероприятиях по различным направлениям деятельности;</w:t>
            </w:r>
          </w:p>
          <w:p w:rsidR="0093774B" w:rsidRPr="00107FA8" w:rsidRDefault="0093774B" w:rsidP="00FF66D1">
            <w:pPr>
              <w:pStyle w:val="ConsPlusCell"/>
              <w:jc w:val="both"/>
              <w:rPr>
                <w:sz w:val="28"/>
                <w:szCs w:val="28"/>
              </w:rPr>
            </w:pPr>
            <w:r w:rsidRPr="00107FA8">
              <w:rPr>
                <w:sz w:val="28"/>
                <w:szCs w:val="28"/>
              </w:rPr>
              <w:t xml:space="preserve">- возрастет удельный вес численности руководителей </w:t>
            </w:r>
            <w:r>
              <w:rPr>
                <w:sz w:val="28"/>
                <w:szCs w:val="28"/>
              </w:rPr>
              <w:t>муниципальных</w:t>
            </w:r>
            <w:r w:rsidRPr="00107FA8">
              <w:rPr>
                <w:sz w:val="28"/>
                <w:szCs w:val="28"/>
              </w:rPr>
              <w:t xml:space="preserve">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w:t>
            </w:r>
            <w:r w:rsidRPr="00107FA8">
              <w:rPr>
                <w:sz w:val="28"/>
                <w:szCs w:val="28"/>
              </w:rPr>
              <w:lastRenderedPageBreak/>
              <w:t>организаций дополнительного образования детей;</w:t>
            </w:r>
          </w:p>
          <w:p w:rsidR="0093774B" w:rsidRPr="00107FA8" w:rsidRDefault="0093774B" w:rsidP="00FF66D1">
            <w:pPr>
              <w:spacing w:after="0"/>
              <w:jc w:val="both"/>
              <w:rPr>
                <w:rFonts w:ascii="Times New Roman" w:hAnsi="Times New Roman" w:cs="Times New Roman"/>
                <w:sz w:val="28"/>
                <w:szCs w:val="28"/>
              </w:rPr>
            </w:pPr>
            <w:r w:rsidRPr="00107FA8">
              <w:rPr>
                <w:rFonts w:ascii="Times New Roman" w:hAnsi="Times New Roman" w:cs="Times New Roman"/>
                <w:sz w:val="28"/>
                <w:szCs w:val="28"/>
              </w:rPr>
              <w:t>- произойдет увеличение количества детей, охваченных организованным отдыхом и оздоровлением, в общем количестве де</w:t>
            </w:r>
            <w:r>
              <w:rPr>
                <w:rFonts w:ascii="Times New Roman" w:hAnsi="Times New Roman" w:cs="Times New Roman"/>
                <w:sz w:val="28"/>
                <w:szCs w:val="28"/>
              </w:rPr>
              <w:t>тей школьного возраста</w:t>
            </w:r>
            <w:r w:rsidRPr="00107FA8">
              <w:rPr>
                <w:rFonts w:ascii="Times New Roman" w:hAnsi="Times New Roman" w:cs="Times New Roman"/>
                <w:sz w:val="28"/>
                <w:szCs w:val="28"/>
              </w:rPr>
              <w:t>;</w:t>
            </w:r>
          </w:p>
          <w:p w:rsidR="0093774B" w:rsidRPr="00107FA8" w:rsidRDefault="0093774B" w:rsidP="00FF66D1">
            <w:pPr>
              <w:spacing w:after="0"/>
              <w:jc w:val="both"/>
              <w:rPr>
                <w:rFonts w:ascii="Times New Roman" w:hAnsi="Times New Roman" w:cs="Times New Roman"/>
                <w:sz w:val="28"/>
                <w:szCs w:val="28"/>
              </w:rPr>
            </w:pPr>
            <w:r w:rsidRPr="00107FA8">
              <w:rPr>
                <w:rFonts w:ascii="Times New Roman" w:hAnsi="Times New Roman" w:cs="Times New Roman"/>
                <w:sz w:val="28"/>
                <w:szCs w:val="28"/>
              </w:rPr>
              <w:t xml:space="preserve">- увеличится доля детей-сирот и детей, оставшихся без попечения родителей, воспитывающихся в семьях граждан, до 98,87%; </w:t>
            </w:r>
          </w:p>
          <w:p w:rsidR="0093774B" w:rsidRPr="00107FA8" w:rsidRDefault="0093774B" w:rsidP="00FF66D1">
            <w:pPr>
              <w:spacing w:after="0"/>
              <w:jc w:val="both"/>
              <w:rPr>
                <w:rFonts w:ascii="Times New Roman" w:hAnsi="Times New Roman" w:cs="Times New Roman"/>
                <w:sz w:val="28"/>
                <w:szCs w:val="28"/>
              </w:rPr>
            </w:pPr>
            <w:r w:rsidRPr="00107FA8">
              <w:rPr>
                <w:rFonts w:ascii="Times New Roman" w:hAnsi="Times New Roman" w:cs="Times New Roman"/>
                <w:sz w:val="28"/>
                <w:szCs w:val="28"/>
              </w:rPr>
              <w:t>- повысится качество оказания государственных услуг, выполнения работ и исполнения государственных функций в сфере образования;</w:t>
            </w:r>
          </w:p>
          <w:p w:rsidR="0093774B" w:rsidRPr="00107FA8" w:rsidRDefault="0093774B" w:rsidP="00FF66D1">
            <w:pPr>
              <w:spacing w:after="0"/>
              <w:jc w:val="both"/>
              <w:rPr>
                <w:rFonts w:ascii="Times New Roman" w:hAnsi="Times New Roman" w:cs="Times New Roman"/>
                <w:sz w:val="28"/>
                <w:szCs w:val="28"/>
              </w:rPr>
            </w:pPr>
            <w:r w:rsidRPr="00107FA8">
              <w:rPr>
                <w:rFonts w:ascii="Times New Roman" w:hAnsi="Times New Roman" w:cs="Times New Roman"/>
                <w:sz w:val="28"/>
                <w:szCs w:val="28"/>
              </w:rPr>
              <w:t>- будет внедрена эффективная система управления качеством образования;</w:t>
            </w: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r w:rsidRPr="00107FA8">
              <w:rPr>
                <w:rFonts w:ascii="Times New Roman" w:hAnsi="Times New Roman" w:cs="Times New Roman"/>
                <w:sz w:val="28"/>
                <w:szCs w:val="28"/>
              </w:rPr>
              <w:t xml:space="preserve">-  финансирование государственных образовательных учреждений в соответствии с ведомственным перечнем государственных услуг </w:t>
            </w:r>
            <w:proofErr w:type="gramStart"/>
            <w:r w:rsidRPr="00107FA8">
              <w:rPr>
                <w:rFonts w:ascii="Times New Roman" w:hAnsi="Times New Roman" w:cs="Times New Roman"/>
                <w:sz w:val="28"/>
                <w:szCs w:val="28"/>
              </w:rPr>
              <w:t>будет</w:t>
            </w:r>
            <w:proofErr w:type="gramEnd"/>
            <w:r w:rsidRPr="00107FA8">
              <w:rPr>
                <w:rFonts w:ascii="Times New Roman" w:hAnsi="Times New Roman" w:cs="Times New Roman"/>
                <w:sz w:val="28"/>
                <w:szCs w:val="28"/>
              </w:rPr>
              <w:t xml:space="preserve"> осуществляется в зависимости от их объема и  качества.</w:t>
            </w:r>
          </w:p>
          <w:p w:rsidR="0093774B" w:rsidRDefault="0093774B" w:rsidP="00FF66D1">
            <w:pPr>
              <w:pStyle w:val="ConsPlusCell"/>
              <w:jc w:val="both"/>
              <w:rPr>
                <w:sz w:val="28"/>
                <w:szCs w:val="28"/>
              </w:rPr>
            </w:pPr>
            <w:r w:rsidRPr="00107FA8">
              <w:rPr>
                <w:sz w:val="28"/>
                <w:szCs w:val="28"/>
              </w:rPr>
              <w:t xml:space="preserve">- будет обеспечено расширение участия общественности и работодателей                                                                              в оценке качества образования, а также                                               </w:t>
            </w:r>
            <w:r>
              <w:rPr>
                <w:sz w:val="28"/>
                <w:szCs w:val="28"/>
              </w:rPr>
              <w:t xml:space="preserve">                          </w:t>
            </w:r>
            <w:r w:rsidRPr="00107FA8">
              <w:rPr>
                <w:sz w:val="28"/>
                <w:szCs w:val="28"/>
              </w:rPr>
              <w:t xml:space="preserve">внедрение применения системного                                                                               подхода  как к фундаменту целостной                                                                               региональной системы оценки                                                                               качества образования.  </w:t>
            </w:r>
          </w:p>
          <w:p w:rsidR="0093774B" w:rsidRDefault="0093774B" w:rsidP="00FF66D1">
            <w:pPr>
              <w:pStyle w:val="ConsPlusCell"/>
              <w:jc w:val="both"/>
              <w:rPr>
                <w:sz w:val="28"/>
                <w:szCs w:val="28"/>
              </w:rPr>
            </w:pPr>
          </w:p>
          <w:p w:rsidR="0093774B" w:rsidRDefault="0093774B" w:rsidP="00FF66D1">
            <w:pPr>
              <w:pStyle w:val="ConsPlusCell"/>
              <w:jc w:val="both"/>
              <w:rPr>
                <w:sz w:val="28"/>
                <w:szCs w:val="28"/>
              </w:rPr>
            </w:pPr>
          </w:p>
          <w:p w:rsidR="0093774B" w:rsidRDefault="0093774B" w:rsidP="00FF66D1">
            <w:pPr>
              <w:pStyle w:val="ConsPlusCell"/>
              <w:jc w:val="both"/>
              <w:rPr>
                <w:sz w:val="28"/>
                <w:szCs w:val="28"/>
              </w:rPr>
            </w:pPr>
          </w:p>
          <w:p w:rsidR="0093774B" w:rsidRDefault="0093774B" w:rsidP="00FF66D1">
            <w:pPr>
              <w:pStyle w:val="ConsPlusCell"/>
              <w:jc w:val="both"/>
              <w:rPr>
                <w:sz w:val="28"/>
                <w:szCs w:val="28"/>
              </w:rPr>
            </w:pPr>
          </w:p>
          <w:p w:rsidR="00FF66D1" w:rsidRDefault="00FF66D1" w:rsidP="00FF66D1">
            <w:pPr>
              <w:pStyle w:val="ConsPlusCell"/>
              <w:jc w:val="both"/>
              <w:rPr>
                <w:sz w:val="28"/>
                <w:szCs w:val="28"/>
              </w:rPr>
            </w:pPr>
          </w:p>
          <w:p w:rsidR="00FF66D1" w:rsidRDefault="00FF66D1" w:rsidP="00FF66D1">
            <w:pPr>
              <w:pStyle w:val="ConsPlusCell"/>
              <w:jc w:val="both"/>
              <w:rPr>
                <w:sz w:val="28"/>
                <w:szCs w:val="28"/>
              </w:rPr>
            </w:pPr>
          </w:p>
          <w:p w:rsidR="0093774B" w:rsidRDefault="0093774B" w:rsidP="00FF66D1">
            <w:pPr>
              <w:pStyle w:val="ConsPlusCell"/>
              <w:jc w:val="both"/>
              <w:rPr>
                <w:sz w:val="28"/>
                <w:szCs w:val="28"/>
              </w:rPr>
            </w:pPr>
          </w:p>
          <w:p w:rsidR="0093774B" w:rsidRPr="00107FA8" w:rsidRDefault="0093774B" w:rsidP="00FF66D1">
            <w:pPr>
              <w:widowControl w:val="0"/>
              <w:autoSpaceDE w:val="0"/>
              <w:autoSpaceDN w:val="0"/>
              <w:adjustRightInd w:val="0"/>
              <w:spacing w:after="0"/>
              <w:jc w:val="both"/>
              <w:rPr>
                <w:rFonts w:ascii="Times New Roman" w:hAnsi="Times New Roman" w:cs="Times New Roman"/>
                <w:sz w:val="28"/>
                <w:szCs w:val="28"/>
              </w:rPr>
            </w:pPr>
          </w:p>
        </w:tc>
      </w:tr>
    </w:tbl>
    <w:p w:rsidR="00D96CC4" w:rsidRPr="00E44C2E" w:rsidRDefault="0017267C" w:rsidP="0017267C">
      <w:pPr>
        <w:spacing w:after="0"/>
        <w:jc w:val="center"/>
        <w:rPr>
          <w:rFonts w:ascii="Times New Roman" w:hAnsi="Times New Roman" w:cs="Times New Roman"/>
          <w:b/>
          <w:sz w:val="28"/>
          <w:szCs w:val="28"/>
        </w:rPr>
      </w:pPr>
      <w:r w:rsidRPr="00E44C2E">
        <w:rPr>
          <w:rFonts w:ascii="Times New Roman" w:hAnsi="Times New Roman" w:cs="Times New Roman"/>
          <w:b/>
          <w:sz w:val="28"/>
          <w:szCs w:val="28"/>
        </w:rPr>
        <w:lastRenderedPageBreak/>
        <w:t>ОБЩАЯ ХАРАКТЕРИСТИКА СФЕРЫ</w:t>
      </w:r>
    </w:p>
    <w:p w:rsidR="0017267C" w:rsidRPr="00E44C2E" w:rsidRDefault="0017267C" w:rsidP="0017267C">
      <w:pPr>
        <w:spacing w:after="0"/>
        <w:jc w:val="center"/>
        <w:rPr>
          <w:rFonts w:ascii="Times New Roman" w:hAnsi="Times New Roman" w:cs="Times New Roman"/>
          <w:b/>
          <w:sz w:val="28"/>
          <w:szCs w:val="28"/>
        </w:rPr>
      </w:pPr>
      <w:r w:rsidRPr="00E44C2E">
        <w:rPr>
          <w:rFonts w:ascii="Times New Roman" w:hAnsi="Times New Roman" w:cs="Times New Roman"/>
          <w:b/>
          <w:sz w:val="28"/>
          <w:szCs w:val="28"/>
        </w:rPr>
        <w:t>РЕАЛИЗАЦИИ ПРОГРАММЫ</w:t>
      </w:r>
    </w:p>
    <w:p w:rsidR="0017267C" w:rsidRDefault="0017267C" w:rsidP="0017267C">
      <w:pPr>
        <w:spacing w:after="0"/>
        <w:jc w:val="center"/>
        <w:rPr>
          <w:rFonts w:ascii="Times New Roman" w:hAnsi="Times New Roman" w:cs="Times New Roman"/>
          <w:sz w:val="28"/>
          <w:szCs w:val="28"/>
        </w:rPr>
      </w:pPr>
    </w:p>
    <w:p w:rsidR="0017267C" w:rsidRDefault="0017267C"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По показателю охвата</w:t>
      </w:r>
      <w:r w:rsidR="00FF66D1">
        <w:rPr>
          <w:rFonts w:ascii="Times New Roman" w:hAnsi="Times New Roman" w:cs="Times New Roman"/>
          <w:sz w:val="28"/>
          <w:szCs w:val="28"/>
        </w:rPr>
        <w:t xml:space="preserve"> детей дошкольным образованием  Каширский муниципальный район</w:t>
      </w:r>
      <w:r>
        <w:rPr>
          <w:rFonts w:ascii="Times New Roman" w:hAnsi="Times New Roman" w:cs="Times New Roman"/>
          <w:sz w:val="28"/>
          <w:szCs w:val="28"/>
        </w:rPr>
        <w:t xml:space="preserve"> имеет достаточно низкий показатель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он составляет 11,3 %. В районе действует только 3 дошкольных </w:t>
      </w:r>
      <w:proofErr w:type="spellStart"/>
      <w:r>
        <w:rPr>
          <w:rFonts w:ascii="Times New Roman" w:hAnsi="Times New Roman" w:cs="Times New Roman"/>
          <w:sz w:val="28"/>
          <w:szCs w:val="28"/>
        </w:rPr>
        <w:t>образовталеьных</w:t>
      </w:r>
      <w:proofErr w:type="spellEnd"/>
      <w:r>
        <w:rPr>
          <w:rFonts w:ascii="Times New Roman" w:hAnsi="Times New Roman" w:cs="Times New Roman"/>
          <w:sz w:val="28"/>
          <w:szCs w:val="28"/>
        </w:rPr>
        <w:t xml:space="preserve"> учреждения, в которых находятся 174 ребенка. Сохраняется острый дефицит мест, в очереди на услуги дошкольного образования стоят 379 детей.</w:t>
      </w:r>
    </w:p>
    <w:p w:rsidR="0017267C" w:rsidRDefault="0017267C"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Не все школьники района имеют возможность выборы программ профильного обучения в соответствии со своими склонностями и способностями: доля выпускников11 </w:t>
      </w:r>
      <w:proofErr w:type="gramStart"/>
      <w:r>
        <w:rPr>
          <w:rFonts w:ascii="Times New Roman" w:hAnsi="Times New Roman" w:cs="Times New Roman"/>
          <w:sz w:val="28"/>
          <w:szCs w:val="28"/>
        </w:rPr>
        <w:t>классов, обучающихся в классах с пр</w:t>
      </w:r>
      <w:r w:rsidR="00682322">
        <w:rPr>
          <w:rFonts w:ascii="Times New Roman" w:hAnsi="Times New Roman" w:cs="Times New Roman"/>
          <w:sz w:val="28"/>
          <w:szCs w:val="28"/>
        </w:rPr>
        <w:t>о</w:t>
      </w:r>
      <w:r>
        <w:rPr>
          <w:rFonts w:ascii="Times New Roman" w:hAnsi="Times New Roman" w:cs="Times New Roman"/>
          <w:sz w:val="28"/>
          <w:szCs w:val="28"/>
        </w:rPr>
        <w:t>фильным изучением отдельных предметов составляет</w:t>
      </w:r>
      <w:proofErr w:type="gramEnd"/>
      <w:r>
        <w:rPr>
          <w:rFonts w:ascii="Times New Roman" w:hAnsi="Times New Roman" w:cs="Times New Roman"/>
          <w:sz w:val="28"/>
          <w:szCs w:val="28"/>
        </w:rPr>
        <w:t xml:space="preserve"> 11 %. </w:t>
      </w:r>
    </w:p>
    <w:p w:rsidR="00682322" w:rsidRDefault="0068232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Услугами дополнительного образования в</w:t>
      </w:r>
      <w:r w:rsidR="00FF66D1">
        <w:rPr>
          <w:rFonts w:ascii="Times New Roman" w:hAnsi="Times New Roman" w:cs="Times New Roman"/>
          <w:sz w:val="28"/>
          <w:szCs w:val="28"/>
        </w:rPr>
        <w:t xml:space="preserve"> настоящее время пользуются 1915 </w:t>
      </w:r>
      <w:r>
        <w:rPr>
          <w:rFonts w:ascii="Times New Roman" w:hAnsi="Times New Roman" w:cs="Times New Roman"/>
          <w:sz w:val="28"/>
          <w:szCs w:val="28"/>
        </w:rPr>
        <w:t>чел</w:t>
      </w:r>
      <w:proofErr w:type="gramStart"/>
      <w:r>
        <w:rPr>
          <w:rFonts w:ascii="Times New Roman" w:hAnsi="Times New Roman" w:cs="Times New Roman"/>
          <w:sz w:val="28"/>
          <w:szCs w:val="28"/>
        </w:rPr>
        <w:t>.</w:t>
      </w:r>
      <w:r w:rsidR="00FF66D1">
        <w:rPr>
          <w:rFonts w:ascii="Times New Roman" w:hAnsi="Times New Roman" w:cs="Times New Roman"/>
          <w:sz w:val="28"/>
          <w:szCs w:val="28"/>
        </w:rPr>
        <w:t>(</w:t>
      </w:r>
      <w:proofErr w:type="gramEnd"/>
      <w:r w:rsidR="00FF66D1">
        <w:rPr>
          <w:rFonts w:ascii="Times New Roman" w:hAnsi="Times New Roman" w:cs="Times New Roman"/>
          <w:sz w:val="28"/>
          <w:szCs w:val="28"/>
        </w:rPr>
        <w:t>в ЦДТ – 232 чел., в ДЮСШ 285</w:t>
      </w:r>
      <w:r>
        <w:rPr>
          <w:rFonts w:ascii="Times New Roman" w:hAnsi="Times New Roman" w:cs="Times New Roman"/>
          <w:sz w:val="28"/>
          <w:szCs w:val="28"/>
        </w:rPr>
        <w:t xml:space="preserve"> чел., в ОУ – 1398 чел.).</w:t>
      </w:r>
    </w:p>
    <w:p w:rsidR="00682322" w:rsidRDefault="0068232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Возможность получения дополнительного образования детьми, обеспечивается организациями, подведомственным муниципальным органам управления в сфере образования, культуры и спорт</w:t>
      </w:r>
      <w:r w:rsidR="00FF66D1">
        <w:rPr>
          <w:rFonts w:ascii="Times New Roman" w:hAnsi="Times New Roman" w:cs="Times New Roman"/>
          <w:sz w:val="28"/>
          <w:szCs w:val="28"/>
        </w:rPr>
        <w:t>а</w:t>
      </w:r>
      <w:r>
        <w:rPr>
          <w:rFonts w:ascii="Times New Roman" w:hAnsi="Times New Roman" w:cs="Times New Roman"/>
          <w:sz w:val="28"/>
          <w:szCs w:val="28"/>
        </w:rPr>
        <w:t>. Важнейшей задачей работы педагогов дополнительного образования является создание среды творческого общения детей, повышения их художественного мастерства.</w:t>
      </w:r>
    </w:p>
    <w:p w:rsidR="00682322" w:rsidRDefault="0068232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утвержденных государственных образов</w:t>
      </w:r>
      <w:r w:rsidR="00FF66D1">
        <w:rPr>
          <w:rFonts w:ascii="Times New Roman" w:hAnsi="Times New Roman" w:cs="Times New Roman"/>
          <w:sz w:val="28"/>
          <w:szCs w:val="28"/>
        </w:rPr>
        <w:t>а</w:t>
      </w:r>
      <w:r>
        <w:rPr>
          <w:rFonts w:ascii="Times New Roman" w:hAnsi="Times New Roman" w:cs="Times New Roman"/>
          <w:sz w:val="28"/>
          <w:szCs w:val="28"/>
        </w:rPr>
        <w:t>т</w:t>
      </w:r>
      <w:r w:rsidR="00FF66D1">
        <w:rPr>
          <w:rFonts w:ascii="Times New Roman" w:hAnsi="Times New Roman" w:cs="Times New Roman"/>
          <w:sz w:val="28"/>
          <w:szCs w:val="28"/>
        </w:rPr>
        <w:t>е</w:t>
      </w:r>
      <w:r>
        <w:rPr>
          <w:rFonts w:ascii="Times New Roman" w:hAnsi="Times New Roman" w:cs="Times New Roman"/>
          <w:sz w:val="28"/>
          <w:szCs w:val="28"/>
        </w:rPr>
        <w:t>льных стандартах общего образования дополнительное образование присутствует как обязательный компонент обучения.</w:t>
      </w:r>
    </w:p>
    <w:p w:rsidR="00682322" w:rsidRDefault="0068232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в районе сложилась определенная система по  защите личных, имущественных и жилищных прав детей, соблюдению законодательства о несовершеннолетних.</w:t>
      </w:r>
    </w:p>
    <w:p w:rsidR="00682322" w:rsidRDefault="0068232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органах опеки и попечительства по состоянию на 01.09.2013 года состоят на учете 126 детей</w:t>
      </w:r>
      <w:r w:rsidR="001E5BF0">
        <w:rPr>
          <w:rFonts w:ascii="Times New Roman" w:hAnsi="Times New Roman" w:cs="Times New Roman"/>
          <w:sz w:val="28"/>
          <w:szCs w:val="28"/>
        </w:rPr>
        <w:t xml:space="preserve"> </w:t>
      </w:r>
      <w:r>
        <w:rPr>
          <w:rFonts w:ascii="Times New Roman" w:hAnsi="Times New Roman" w:cs="Times New Roman"/>
          <w:sz w:val="28"/>
          <w:szCs w:val="28"/>
        </w:rPr>
        <w:t>- сирот и детей, оставшихся без попечения родителей.</w:t>
      </w:r>
    </w:p>
    <w:p w:rsidR="00682322" w:rsidRDefault="0068232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деятельности отдела </w:t>
      </w:r>
      <w:r w:rsidR="00FF66D1">
        <w:rPr>
          <w:rFonts w:ascii="Times New Roman" w:hAnsi="Times New Roman" w:cs="Times New Roman"/>
          <w:sz w:val="28"/>
          <w:szCs w:val="28"/>
        </w:rPr>
        <w:t xml:space="preserve">образования является </w:t>
      </w:r>
      <w:r>
        <w:rPr>
          <w:rFonts w:ascii="Times New Roman" w:hAnsi="Times New Roman" w:cs="Times New Roman"/>
          <w:sz w:val="28"/>
          <w:szCs w:val="28"/>
        </w:rPr>
        <w:t xml:space="preserve"> развитие форм семейного устройства детей указанной категории.</w:t>
      </w:r>
    </w:p>
    <w:p w:rsidR="00B57180" w:rsidRDefault="00B57180"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2010 году в семьи было устроено 14 человек, в 2011 году – 16 чел., в 2012 г. – 9 чел., в 2013 г. – 9 чел. Помимо традиционных форм устройства ребенка в семью (передача под опеку, на усыновление), развивается форма приемной семьи. В настоящее время в районе сформировано 11 приемных семей, в них воспитываются 40 детей – сирот.</w:t>
      </w:r>
    </w:p>
    <w:p w:rsidR="00B57180" w:rsidRDefault="00B57180"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Увеличение количества приемных семей, имеющих значительное преимущество перед детскими домами и школами – интернатами</w:t>
      </w:r>
      <w:r w:rsidR="00447682">
        <w:rPr>
          <w:rFonts w:ascii="Times New Roman" w:hAnsi="Times New Roman" w:cs="Times New Roman"/>
          <w:sz w:val="28"/>
          <w:szCs w:val="28"/>
        </w:rPr>
        <w:t>,</w:t>
      </w:r>
      <w:r>
        <w:rPr>
          <w:rFonts w:ascii="Times New Roman" w:hAnsi="Times New Roman" w:cs="Times New Roman"/>
          <w:sz w:val="28"/>
          <w:szCs w:val="28"/>
        </w:rPr>
        <w:t xml:space="preserve"> – важная задача отдела образования.</w:t>
      </w:r>
    </w:p>
    <w:p w:rsidR="00E44C2E" w:rsidRDefault="00E44C2E" w:rsidP="00B57180">
      <w:pPr>
        <w:spacing w:after="0"/>
        <w:ind w:firstLine="851"/>
        <w:jc w:val="both"/>
        <w:rPr>
          <w:rFonts w:ascii="Times New Roman" w:hAnsi="Times New Roman" w:cs="Times New Roman"/>
          <w:sz w:val="28"/>
          <w:szCs w:val="28"/>
        </w:rPr>
      </w:pPr>
    </w:p>
    <w:p w:rsidR="00B57180" w:rsidRDefault="00B57180" w:rsidP="00E44C2E">
      <w:pPr>
        <w:spacing w:after="0"/>
        <w:ind w:firstLine="851"/>
        <w:jc w:val="center"/>
        <w:rPr>
          <w:rFonts w:ascii="Times New Roman" w:hAnsi="Times New Roman" w:cs="Times New Roman"/>
          <w:b/>
          <w:sz w:val="28"/>
          <w:szCs w:val="28"/>
          <w:u w:val="single"/>
        </w:rPr>
      </w:pPr>
      <w:r w:rsidRPr="000E65D5">
        <w:rPr>
          <w:rFonts w:ascii="Times New Roman" w:hAnsi="Times New Roman" w:cs="Times New Roman"/>
          <w:b/>
          <w:sz w:val="28"/>
          <w:szCs w:val="28"/>
          <w:u w:val="single"/>
        </w:rPr>
        <w:lastRenderedPageBreak/>
        <w:t>Кадры системы образования.</w:t>
      </w:r>
    </w:p>
    <w:p w:rsidR="00E44C2E" w:rsidRPr="000E65D5" w:rsidRDefault="00E44C2E" w:rsidP="00B57180">
      <w:pPr>
        <w:spacing w:after="0"/>
        <w:ind w:firstLine="851"/>
        <w:jc w:val="both"/>
        <w:rPr>
          <w:rFonts w:ascii="Times New Roman" w:hAnsi="Times New Roman" w:cs="Times New Roman"/>
          <w:b/>
          <w:sz w:val="28"/>
          <w:szCs w:val="28"/>
          <w:u w:val="single"/>
        </w:rPr>
      </w:pPr>
    </w:p>
    <w:p w:rsidR="00B57180" w:rsidRDefault="00B57180"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Повышение кадрового потенциала работников сферы образования – одно из главных направлений кадровой политики системы образования, т.к. является важным условием, влияющим на повышение качества образования.</w:t>
      </w:r>
    </w:p>
    <w:p w:rsidR="00B57180" w:rsidRDefault="00B57180"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Укомплектованность общеобразовательных учреждений педагогическими кадрами, имеющими высшее профессиональное образование составляет 78,6 %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183 чел.)</w:t>
      </w:r>
    </w:p>
    <w:p w:rsidR="00B57180" w:rsidRDefault="00B57180"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Доля учителей пенсионного возраста составляет 17 % (42 чел.), доля педагогов мужчин 16 % (38 чел.), доля учителей в возрасте 30 лет – 16 % (39 чел.).</w:t>
      </w:r>
    </w:p>
    <w:p w:rsidR="00B57180" w:rsidRDefault="00B57180" w:rsidP="00B57180">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Важным фактором, определяющим привлекательность педагогической профессии является</w:t>
      </w:r>
      <w:proofErr w:type="gramEnd"/>
      <w:r>
        <w:rPr>
          <w:rFonts w:ascii="Times New Roman" w:hAnsi="Times New Roman" w:cs="Times New Roman"/>
          <w:sz w:val="28"/>
          <w:szCs w:val="28"/>
        </w:rPr>
        <w:t xml:space="preserve"> уровень заработной платы. Повышение заработной платы </w:t>
      </w:r>
      <w:r w:rsidR="004F7464">
        <w:rPr>
          <w:rFonts w:ascii="Times New Roman" w:hAnsi="Times New Roman" w:cs="Times New Roman"/>
          <w:sz w:val="28"/>
          <w:szCs w:val="28"/>
        </w:rPr>
        <w:t>учителей</w:t>
      </w:r>
      <w:r>
        <w:rPr>
          <w:rFonts w:ascii="Times New Roman" w:hAnsi="Times New Roman" w:cs="Times New Roman"/>
          <w:sz w:val="28"/>
          <w:szCs w:val="28"/>
        </w:rPr>
        <w:t xml:space="preserve"> стало одной из целей проекта модернизации региональных систем общего образования, </w:t>
      </w:r>
      <w:r w:rsidR="004F7464">
        <w:rPr>
          <w:rFonts w:ascii="Times New Roman" w:hAnsi="Times New Roman" w:cs="Times New Roman"/>
          <w:sz w:val="28"/>
          <w:szCs w:val="28"/>
        </w:rPr>
        <w:t>реализуемого</w:t>
      </w:r>
      <w:r>
        <w:rPr>
          <w:rFonts w:ascii="Times New Roman" w:hAnsi="Times New Roman" w:cs="Times New Roman"/>
          <w:sz w:val="28"/>
          <w:szCs w:val="28"/>
        </w:rPr>
        <w:t xml:space="preserve"> с 2011 года.</w:t>
      </w:r>
    </w:p>
    <w:p w:rsidR="00B57180" w:rsidRDefault="004F7464"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указе Президента российской Федерации от 07 мая 2012 года № 597 «О мероприятиях по реализации государственной социальной </w:t>
      </w:r>
      <w:proofErr w:type="spellStart"/>
      <w:r>
        <w:rPr>
          <w:rFonts w:ascii="Times New Roman" w:hAnsi="Times New Roman" w:cs="Times New Roman"/>
          <w:sz w:val="28"/>
          <w:szCs w:val="28"/>
        </w:rPr>
        <w:t>политики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оставлена</w:t>
      </w:r>
      <w:proofErr w:type="spellEnd"/>
      <w:r>
        <w:rPr>
          <w:rFonts w:ascii="Times New Roman" w:hAnsi="Times New Roman" w:cs="Times New Roman"/>
          <w:sz w:val="28"/>
          <w:szCs w:val="28"/>
        </w:rPr>
        <w:t xml:space="preserve"> задача доведения в 2012 году средней заработной платы педагогических работников образовательных организаций общего образования до средней заработной платы в регионе, доведения в 2013 году средней заработной платы дошкольных образовательных организаций до средней заработной платы в сфере общего образования.</w:t>
      </w:r>
    </w:p>
    <w:p w:rsidR="004F7464" w:rsidRDefault="004F7464"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рамках реализации комплекса мер по модернизации общего образования по направлениям: приобретение оборудования для обеспечения учебного процесса, пополнение фондов школьных библиотек, оплата повышения квалификации, профессиональной переподготовки руководителей образов</w:t>
      </w:r>
      <w:r w:rsidR="00FF66D1">
        <w:rPr>
          <w:rFonts w:ascii="Times New Roman" w:hAnsi="Times New Roman" w:cs="Times New Roman"/>
          <w:sz w:val="28"/>
          <w:szCs w:val="28"/>
        </w:rPr>
        <w:t>а</w:t>
      </w:r>
      <w:r>
        <w:rPr>
          <w:rFonts w:ascii="Times New Roman" w:hAnsi="Times New Roman" w:cs="Times New Roman"/>
          <w:sz w:val="28"/>
          <w:szCs w:val="28"/>
        </w:rPr>
        <w:t>т</w:t>
      </w:r>
      <w:r w:rsidR="00FF66D1">
        <w:rPr>
          <w:rFonts w:ascii="Times New Roman" w:hAnsi="Times New Roman" w:cs="Times New Roman"/>
          <w:sz w:val="28"/>
          <w:szCs w:val="28"/>
        </w:rPr>
        <w:t>е</w:t>
      </w:r>
      <w:r>
        <w:rPr>
          <w:rFonts w:ascii="Times New Roman" w:hAnsi="Times New Roman" w:cs="Times New Roman"/>
          <w:sz w:val="28"/>
          <w:szCs w:val="28"/>
        </w:rPr>
        <w:t xml:space="preserve">льных учреждений и учителей расходы осуществляются за счет средств, </w:t>
      </w:r>
      <w:r w:rsidR="0040241A">
        <w:rPr>
          <w:rFonts w:ascii="Times New Roman" w:hAnsi="Times New Roman" w:cs="Times New Roman"/>
          <w:sz w:val="28"/>
          <w:szCs w:val="28"/>
        </w:rPr>
        <w:t xml:space="preserve">выделенных из федерального бюджета. Высвободившиеся средства областного бюджета в рамках субвенции бюджетам муниципальных районов для финансирования общеобразовательных учреждений  </w:t>
      </w:r>
      <w:r w:rsidR="005076D1">
        <w:rPr>
          <w:rFonts w:ascii="Times New Roman" w:hAnsi="Times New Roman" w:cs="Times New Roman"/>
          <w:sz w:val="28"/>
          <w:szCs w:val="28"/>
        </w:rPr>
        <w:t xml:space="preserve">в части реализации ими государственного стандарта общего образования (учебные расходы) направляются на увеличение заработной платы педагогических работников. Повышение уровня квалификации ведет к </w:t>
      </w:r>
      <w:r w:rsidR="000E65D5">
        <w:rPr>
          <w:rFonts w:ascii="Times New Roman" w:hAnsi="Times New Roman" w:cs="Times New Roman"/>
          <w:sz w:val="28"/>
          <w:szCs w:val="28"/>
        </w:rPr>
        <w:t>повышению заработной платы педагогического работника в соответствии с утвержденным положением об оплате труда.</w:t>
      </w:r>
    </w:p>
    <w:p w:rsidR="000E65D5" w:rsidRDefault="000E65D5" w:rsidP="00E44C2E">
      <w:pPr>
        <w:spacing w:after="0"/>
        <w:ind w:firstLine="851"/>
        <w:jc w:val="center"/>
        <w:rPr>
          <w:rFonts w:ascii="Times New Roman" w:hAnsi="Times New Roman" w:cs="Times New Roman"/>
          <w:sz w:val="28"/>
          <w:szCs w:val="28"/>
        </w:rPr>
      </w:pPr>
    </w:p>
    <w:p w:rsidR="002C2E3B" w:rsidRDefault="002C2E3B" w:rsidP="00E44C2E">
      <w:pPr>
        <w:spacing w:after="0"/>
        <w:ind w:firstLine="851"/>
        <w:jc w:val="center"/>
        <w:rPr>
          <w:rFonts w:ascii="Times New Roman" w:hAnsi="Times New Roman" w:cs="Times New Roman"/>
          <w:sz w:val="28"/>
          <w:szCs w:val="28"/>
        </w:rPr>
      </w:pPr>
    </w:p>
    <w:p w:rsidR="002C2E3B" w:rsidRDefault="002C2E3B" w:rsidP="00E44C2E">
      <w:pPr>
        <w:spacing w:after="0"/>
        <w:ind w:firstLine="851"/>
        <w:jc w:val="center"/>
        <w:rPr>
          <w:rFonts w:ascii="Times New Roman" w:hAnsi="Times New Roman" w:cs="Times New Roman"/>
          <w:sz w:val="28"/>
          <w:szCs w:val="28"/>
        </w:rPr>
      </w:pPr>
    </w:p>
    <w:p w:rsidR="000E65D5" w:rsidRPr="001E5BF0" w:rsidRDefault="000E65D5" w:rsidP="00E44C2E">
      <w:pPr>
        <w:spacing w:after="0"/>
        <w:ind w:firstLine="851"/>
        <w:jc w:val="center"/>
        <w:rPr>
          <w:rFonts w:ascii="Times New Roman" w:hAnsi="Times New Roman" w:cs="Times New Roman"/>
          <w:b/>
          <w:sz w:val="28"/>
          <w:szCs w:val="28"/>
          <w:u w:val="single"/>
        </w:rPr>
      </w:pPr>
      <w:r w:rsidRPr="001E5BF0">
        <w:rPr>
          <w:rFonts w:ascii="Times New Roman" w:hAnsi="Times New Roman" w:cs="Times New Roman"/>
          <w:b/>
          <w:sz w:val="28"/>
          <w:szCs w:val="28"/>
          <w:u w:val="single"/>
        </w:rPr>
        <w:lastRenderedPageBreak/>
        <w:t>Инфраструктура системы образования.</w:t>
      </w:r>
    </w:p>
    <w:p w:rsidR="000E65D5" w:rsidRDefault="000E65D5" w:rsidP="00B57180">
      <w:pPr>
        <w:spacing w:after="0"/>
        <w:ind w:firstLine="851"/>
        <w:jc w:val="both"/>
        <w:rPr>
          <w:rFonts w:ascii="Times New Roman" w:hAnsi="Times New Roman" w:cs="Times New Roman"/>
          <w:sz w:val="28"/>
          <w:szCs w:val="28"/>
        </w:rPr>
      </w:pPr>
    </w:p>
    <w:p w:rsidR="000E65D5" w:rsidRDefault="000E65D5"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приоритетного национального проекта «Образование», национальной образов</w:t>
      </w:r>
      <w:r w:rsidR="001E5BF0">
        <w:rPr>
          <w:rFonts w:ascii="Times New Roman" w:hAnsi="Times New Roman" w:cs="Times New Roman"/>
          <w:sz w:val="28"/>
          <w:szCs w:val="28"/>
        </w:rPr>
        <w:t>а</w:t>
      </w:r>
      <w:r>
        <w:rPr>
          <w:rFonts w:ascii="Times New Roman" w:hAnsi="Times New Roman" w:cs="Times New Roman"/>
          <w:sz w:val="28"/>
          <w:szCs w:val="28"/>
        </w:rPr>
        <w:t>т</w:t>
      </w:r>
      <w:r w:rsidR="001E5BF0">
        <w:rPr>
          <w:rFonts w:ascii="Times New Roman" w:hAnsi="Times New Roman" w:cs="Times New Roman"/>
          <w:sz w:val="28"/>
          <w:szCs w:val="28"/>
        </w:rPr>
        <w:t>е</w:t>
      </w:r>
      <w:r>
        <w:rPr>
          <w:rFonts w:ascii="Times New Roman" w:hAnsi="Times New Roman" w:cs="Times New Roman"/>
          <w:sz w:val="28"/>
          <w:szCs w:val="28"/>
        </w:rPr>
        <w:t>л</w:t>
      </w:r>
      <w:r w:rsidR="001E5BF0">
        <w:rPr>
          <w:rFonts w:ascii="Times New Roman" w:hAnsi="Times New Roman" w:cs="Times New Roman"/>
          <w:sz w:val="28"/>
          <w:szCs w:val="28"/>
        </w:rPr>
        <w:t>ь</w:t>
      </w:r>
      <w:r>
        <w:rPr>
          <w:rFonts w:ascii="Times New Roman" w:hAnsi="Times New Roman" w:cs="Times New Roman"/>
          <w:sz w:val="28"/>
          <w:szCs w:val="28"/>
        </w:rPr>
        <w:t>ной инициативы «Наша новая школа», комплекс</w:t>
      </w:r>
      <w:r w:rsidR="002C2E3B">
        <w:rPr>
          <w:rFonts w:ascii="Times New Roman" w:hAnsi="Times New Roman" w:cs="Times New Roman"/>
          <w:sz w:val="28"/>
          <w:szCs w:val="28"/>
        </w:rPr>
        <w:t>а</w:t>
      </w:r>
      <w:r>
        <w:rPr>
          <w:rFonts w:ascii="Times New Roman" w:hAnsi="Times New Roman" w:cs="Times New Roman"/>
          <w:sz w:val="28"/>
          <w:szCs w:val="28"/>
        </w:rPr>
        <w:t xml:space="preserve"> мер по модернизации системы общего </w:t>
      </w:r>
      <w:r w:rsidR="001E5BF0">
        <w:rPr>
          <w:rFonts w:ascii="Times New Roman" w:hAnsi="Times New Roman" w:cs="Times New Roman"/>
          <w:sz w:val="28"/>
          <w:szCs w:val="28"/>
        </w:rPr>
        <w:t>образования существенно обновлена инфраструктура общего образования, состояние которой при отсутствии инвестиций в течение длительного времени достигло низкого уровня.</w:t>
      </w:r>
    </w:p>
    <w:p w:rsidR="001E5BF0" w:rsidRDefault="001E5BF0"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Выделение средств на закупку оборудования, улучшение материально-технической базы образовательных учреждений </w:t>
      </w:r>
      <w:r w:rsidR="00E44C2E">
        <w:rPr>
          <w:rFonts w:ascii="Times New Roman" w:hAnsi="Times New Roman" w:cs="Times New Roman"/>
          <w:sz w:val="28"/>
          <w:szCs w:val="28"/>
        </w:rPr>
        <w:t>способствовало росту показателя доли обучающихся в современных условиях до 80 % в 2013 г. Все школы района подключены к сети Интернет. В 6 общеобразовательных учреждениях закуплено и  функционирует оборудование для дистанционного обучения.</w:t>
      </w:r>
    </w:p>
    <w:p w:rsidR="00E44C2E" w:rsidRDefault="00E44C2E"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Реализация проекта по совершенствованию организации питания обучающихся, предусматривающего внедрение современного технического оборудования для приготовления и доставки пищевых продуктов, позволила увеличить охват обучающихся горячим питанием.</w:t>
      </w:r>
    </w:p>
    <w:p w:rsidR="00E44C2E" w:rsidRDefault="00E44C2E"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Все школы района оборудованы современными пищеблоками.</w:t>
      </w:r>
    </w:p>
    <w:p w:rsidR="00E44C2E" w:rsidRDefault="00E44C2E" w:rsidP="00B57180">
      <w:pPr>
        <w:spacing w:after="0"/>
        <w:ind w:firstLine="851"/>
        <w:jc w:val="both"/>
        <w:rPr>
          <w:rFonts w:ascii="Times New Roman" w:hAnsi="Times New Roman" w:cs="Times New Roman"/>
          <w:sz w:val="28"/>
          <w:szCs w:val="28"/>
        </w:rPr>
      </w:pPr>
    </w:p>
    <w:p w:rsidR="00E44C2E" w:rsidRPr="00E44C2E" w:rsidRDefault="00E44C2E" w:rsidP="00E44C2E">
      <w:pPr>
        <w:spacing w:after="0"/>
        <w:ind w:firstLine="851"/>
        <w:jc w:val="center"/>
        <w:rPr>
          <w:rFonts w:ascii="Times New Roman" w:hAnsi="Times New Roman" w:cs="Times New Roman"/>
          <w:b/>
          <w:sz w:val="28"/>
          <w:szCs w:val="28"/>
          <w:u w:val="single"/>
        </w:rPr>
      </w:pPr>
      <w:r w:rsidRPr="00E44C2E">
        <w:rPr>
          <w:rFonts w:ascii="Times New Roman" w:hAnsi="Times New Roman" w:cs="Times New Roman"/>
          <w:b/>
          <w:sz w:val="28"/>
          <w:szCs w:val="28"/>
          <w:u w:val="single"/>
        </w:rPr>
        <w:t>Институциональные и структурные реформы.</w:t>
      </w:r>
    </w:p>
    <w:p w:rsidR="00E44C2E" w:rsidRDefault="00E44C2E" w:rsidP="00B57180">
      <w:pPr>
        <w:spacing w:after="0"/>
        <w:ind w:firstLine="851"/>
        <w:jc w:val="both"/>
        <w:rPr>
          <w:rFonts w:ascii="Times New Roman" w:hAnsi="Times New Roman" w:cs="Times New Roman"/>
          <w:sz w:val="28"/>
          <w:szCs w:val="28"/>
        </w:rPr>
      </w:pPr>
    </w:p>
    <w:p w:rsidR="00E44C2E" w:rsidRDefault="00E44C2E"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Отличительными особенностями политики в сфере образования последних лет стало использование программно-целевых и проектных методов.</w:t>
      </w:r>
    </w:p>
    <w:p w:rsidR="00E44C2E" w:rsidRDefault="00E44C2E"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Основными инструментами образовательной политики выступили: долгосрочная областная целевая программа «Развитие образования Воронежской области на 2011-2015 годы», </w:t>
      </w:r>
      <w:r w:rsidR="00005545">
        <w:rPr>
          <w:rFonts w:ascii="Times New Roman" w:hAnsi="Times New Roman" w:cs="Times New Roman"/>
          <w:sz w:val="28"/>
          <w:szCs w:val="28"/>
        </w:rPr>
        <w:t xml:space="preserve">долгосрочная целевая программа «Развитие дошкольного образования Воронежской области» на 2013-2014 годы», приоритетный национальный </w:t>
      </w:r>
      <w:r w:rsidR="00084EAB">
        <w:rPr>
          <w:rFonts w:ascii="Times New Roman" w:hAnsi="Times New Roman" w:cs="Times New Roman"/>
          <w:sz w:val="28"/>
          <w:szCs w:val="28"/>
        </w:rPr>
        <w:t>проект</w:t>
      </w:r>
      <w:r w:rsidR="00005545">
        <w:rPr>
          <w:rFonts w:ascii="Times New Roman" w:hAnsi="Times New Roman" w:cs="Times New Roman"/>
          <w:sz w:val="28"/>
          <w:szCs w:val="28"/>
        </w:rPr>
        <w:t xml:space="preserve"> «Образование», национа</w:t>
      </w:r>
      <w:r w:rsidR="00084EAB">
        <w:rPr>
          <w:rFonts w:ascii="Times New Roman" w:hAnsi="Times New Roman" w:cs="Times New Roman"/>
          <w:sz w:val="28"/>
          <w:szCs w:val="28"/>
        </w:rPr>
        <w:t>льная образовательная инициатива «Наша новая школа», проект модернизации региональной системы общего образования</w:t>
      </w:r>
      <w:r w:rsidR="00005545">
        <w:rPr>
          <w:rFonts w:ascii="Times New Roman" w:hAnsi="Times New Roman" w:cs="Times New Roman"/>
          <w:sz w:val="28"/>
          <w:szCs w:val="28"/>
        </w:rPr>
        <w:t>.</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результате проведена комплексная модернизация финансово-экономических и организационно-управленческих механизмов системы общего образования, основные направления которой определены в 2000 годы:</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нормативное подушевое финансирование образов</w:t>
      </w:r>
      <w:r w:rsidR="002C2E3B">
        <w:rPr>
          <w:rFonts w:ascii="Times New Roman" w:hAnsi="Times New Roman" w:cs="Times New Roman"/>
          <w:sz w:val="28"/>
          <w:szCs w:val="28"/>
        </w:rPr>
        <w:t>а</w:t>
      </w:r>
      <w:r>
        <w:rPr>
          <w:rFonts w:ascii="Times New Roman" w:hAnsi="Times New Roman" w:cs="Times New Roman"/>
          <w:sz w:val="28"/>
          <w:szCs w:val="28"/>
        </w:rPr>
        <w:t>т</w:t>
      </w:r>
      <w:r w:rsidR="002C2E3B">
        <w:rPr>
          <w:rFonts w:ascii="Times New Roman" w:hAnsi="Times New Roman" w:cs="Times New Roman"/>
          <w:sz w:val="28"/>
          <w:szCs w:val="28"/>
        </w:rPr>
        <w:t>е</w:t>
      </w:r>
      <w:r>
        <w:rPr>
          <w:rFonts w:ascii="Times New Roman" w:hAnsi="Times New Roman" w:cs="Times New Roman"/>
          <w:sz w:val="28"/>
          <w:szCs w:val="28"/>
        </w:rPr>
        <w:t>льных учреждений;</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система оплаты труда, ориентированная на результат;</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независимая  система оценки учебных достижений учащихся (единый государственный экзамен, государственная (итоговая) аттестация выпускников 9 классов, мониторинг индивидуальных достижений обучающихся);</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общественное участие в управлении образованием и оценке его качества;</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публичная отчетность образовательных учреждений.</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Результатам стало повышение ответственности руководителей и педагогов за результаты деятельности, усиление прозрачности системы образования для общества.</w:t>
      </w:r>
    </w:p>
    <w:p w:rsidR="00084EAB" w:rsidRPr="00084EAB" w:rsidRDefault="00084EAB" w:rsidP="00084EAB">
      <w:pPr>
        <w:spacing w:after="0"/>
        <w:ind w:firstLine="851"/>
        <w:jc w:val="center"/>
        <w:rPr>
          <w:rFonts w:ascii="Times New Roman" w:hAnsi="Times New Roman" w:cs="Times New Roman"/>
          <w:b/>
          <w:sz w:val="28"/>
          <w:szCs w:val="28"/>
          <w:u w:val="single"/>
        </w:rPr>
      </w:pPr>
    </w:p>
    <w:p w:rsidR="00084EAB" w:rsidRPr="00084EAB" w:rsidRDefault="00084EAB" w:rsidP="00084EAB">
      <w:pPr>
        <w:spacing w:after="0"/>
        <w:ind w:firstLine="851"/>
        <w:jc w:val="center"/>
        <w:rPr>
          <w:rFonts w:ascii="Times New Roman" w:hAnsi="Times New Roman" w:cs="Times New Roman"/>
          <w:b/>
          <w:sz w:val="28"/>
          <w:szCs w:val="28"/>
          <w:u w:val="single"/>
        </w:rPr>
      </w:pPr>
      <w:r w:rsidRPr="00084EAB">
        <w:rPr>
          <w:rFonts w:ascii="Times New Roman" w:hAnsi="Times New Roman" w:cs="Times New Roman"/>
          <w:b/>
          <w:sz w:val="28"/>
          <w:szCs w:val="28"/>
          <w:u w:val="single"/>
        </w:rPr>
        <w:t>Сфера организации отдыха, оздоровления детей.</w:t>
      </w:r>
    </w:p>
    <w:p w:rsidR="00084EAB" w:rsidRDefault="00084EA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сегодняшний день численность детей школьного возраста в районе – 1993 человека.</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Услуги по отдыху и оздоровлению сегодня получают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составляет       %.</w:t>
      </w:r>
    </w:p>
    <w:p w:rsidR="00084EAB" w:rsidRDefault="00084EA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2013 году </w:t>
      </w:r>
      <w:r w:rsidR="00630BE4">
        <w:rPr>
          <w:rFonts w:ascii="Times New Roman" w:hAnsi="Times New Roman" w:cs="Times New Roman"/>
          <w:sz w:val="28"/>
          <w:szCs w:val="28"/>
        </w:rPr>
        <w:t>об</w:t>
      </w:r>
      <w:r w:rsidR="008455E7">
        <w:rPr>
          <w:rFonts w:ascii="Times New Roman" w:hAnsi="Times New Roman" w:cs="Times New Roman"/>
          <w:sz w:val="28"/>
          <w:szCs w:val="28"/>
        </w:rPr>
        <w:t>ъ</w:t>
      </w:r>
      <w:r>
        <w:rPr>
          <w:rFonts w:ascii="Times New Roman" w:hAnsi="Times New Roman" w:cs="Times New Roman"/>
          <w:sz w:val="28"/>
          <w:szCs w:val="28"/>
        </w:rPr>
        <w:t xml:space="preserve">ем средств на оздоровление и отдых детей из федерального, областного и местного бюджета составил </w:t>
      </w:r>
      <w:r w:rsidR="009949D9">
        <w:rPr>
          <w:rFonts w:ascii="Times New Roman" w:hAnsi="Times New Roman" w:cs="Times New Roman"/>
          <w:sz w:val="28"/>
          <w:szCs w:val="28"/>
        </w:rPr>
        <w:t>–</w:t>
      </w:r>
      <w:r>
        <w:rPr>
          <w:rFonts w:ascii="Times New Roman" w:hAnsi="Times New Roman" w:cs="Times New Roman"/>
          <w:sz w:val="28"/>
          <w:szCs w:val="28"/>
        </w:rPr>
        <w:t xml:space="preserve"> </w:t>
      </w:r>
      <w:r w:rsidR="009949D9">
        <w:rPr>
          <w:rFonts w:ascii="Times New Roman" w:hAnsi="Times New Roman" w:cs="Times New Roman"/>
          <w:sz w:val="28"/>
          <w:szCs w:val="28"/>
        </w:rPr>
        <w:t xml:space="preserve">1591069,25 </w:t>
      </w:r>
      <w:r>
        <w:rPr>
          <w:rFonts w:ascii="Times New Roman" w:hAnsi="Times New Roman" w:cs="Times New Roman"/>
          <w:sz w:val="28"/>
          <w:szCs w:val="28"/>
        </w:rPr>
        <w:t xml:space="preserve">      руб.</w:t>
      </w:r>
      <w:r w:rsidR="009949D9">
        <w:rPr>
          <w:rFonts w:ascii="Times New Roman" w:hAnsi="Times New Roman" w:cs="Times New Roman"/>
          <w:sz w:val="28"/>
          <w:szCs w:val="28"/>
        </w:rPr>
        <w:t>,</w:t>
      </w:r>
      <w:r>
        <w:rPr>
          <w:rFonts w:ascii="Times New Roman" w:hAnsi="Times New Roman" w:cs="Times New Roman"/>
          <w:sz w:val="28"/>
          <w:szCs w:val="28"/>
        </w:rPr>
        <w:t xml:space="preserve"> средства областного бюджета -    </w:t>
      </w:r>
      <w:r w:rsidR="009949D9">
        <w:rPr>
          <w:rFonts w:ascii="Times New Roman" w:hAnsi="Times New Roman" w:cs="Times New Roman"/>
          <w:sz w:val="28"/>
          <w:szCs w:val="28"/>
        </w:rPr>
        <w:t xml:space="preserve">1130669,25 </w:t>
      </w:r>
      <w:proofErr w:type="spellStart"/>
      <w:r w:rsidR="009949D9">
        <w:rPr>
          <w:rFonts w:ascii="Times New Roman" w:hAnsi="Times New Roman" w:cs="Times New Roman"/>
          <w:sz w:val="28"/>
          <w:szCs w:val="28"/>
        </w:rPr>
        <w:t>тыс</w:t>
      </w:r>
      <w:proofErr w:type="gramStart"/>
      <w:r w:rsidR="009949D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муниципального</w:t>
      </w:r>
      <w:r w:rsidR="00341D1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9D9">
        <w:rPr>
          <w:rFonts w:ascii="Times New Roman" w:hAnsi="Times New Roman" w:cs="Times New Roman"/>
          <w:sz w:val="28"/>
          <w:szCs w:val="28"/>
        </w:rPr>
        <w:t>309,200 тыс.</w:t>
      </w:r>
      <w:r>
        <w:rPr>
          <w:rFonts w:ascii="Times New Roman" w:hAnsi="Times New Roman" w:cs="Times New Roman"/>
          <w:sz w:val="28"/>
          <w:szCs w:val="28"/>
        </w:rPr>
        <w:t xml:space="preserve">    руб.</w:t>
      </w:r>
      <w:r w:rsidR="009949D9">
        <w:rPr>
          <w:rFonts w:ascii="Times New Roman" w:hAnsi="Times New Roman" w:cs="Times New Roman"/>
          <w:sz w:val="28"/>
          <w:szCs w:val="28"/>
        </w:rPr>
        <w:t>, родительские средства – 13608 руб.</w:t>
      </w:r>
    </w:p>
    <w:p w:rsidR="00084EAB" w:rsidRDefault="00084EA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341D1F" w:rsidRDefault="00341D1F" w:rsidP="00B57180">
      <w:pPr>
        <w:spacing w:after="0"/>
        <w:ind w:firstLine="851"/>
        <w:jc w:val="both"/>
        <w:rPr>
          <w:rFonts w:ascii="Times New Roman" w:hAnsi="Times New Roman" w:cs="Times New Roman"/>
          <w:sz w:val="28"/>
          <w:szCs w:val="28"/>
        </w:rPr>
      </w:pPr>
    </w:p>
    <w:p w:rsidR="002C2E3B" w:rsidRDefault="002C2E3B" w:rsidP="00B57180">
      <w:pPr>
        <w:spacing w:after="0"/>
        <w:ind w:firstLine="851"/>
        <w:jc w:val="both"/>
        <w:rPr>
          <w:rFonts w:ascii="Times New Roman" w:hAnsi="Times New Roman" w:cs="Times New Roman"/>
          <w:sz w:val="28"/>
          <w:szCs w:val="28"/>
        </w:rPr>
      </w:pPr>
    </w:p>
    <w:p w:rsidR="002C2E3B" w:rsidRDefault="002C2E3B" w:rsidP="00B57180">
      <w:pPr>
        <w:spacing w:after="0"/>
        <w:ind w:firstLine="851"/>
        <w:jc w:val="both"/>
        <w:rPr>
          <w:rFonts w:ascii="Times New Roman" w:hAnsi="Times New Roman" w:cs="Times New Roman"/>
          <w:sz w:val="28"/>
          <w:szCs w:val="28"/>
        </w:rPr>
      </w:pPr>
    </w:p>
    <w:p w:rsidR="002C2E3B" w:rsidRDefault="002C2E3B" w:rsidP="00B57180">
      <w:pPr>
        <w:spacing w:after="0"/>
        <w:ind w:firstLine="851"/>
        <w:jc w:val="both"/>
        <w:rPr>
          <w:rFonts w:ascii="Times New Roman" w:hAnsi="Times New Roman" w:cs="Times New Roman"/>
          <w:sz w:val="28"/>
          <w:szCs w:val="28"/>
        </w:rPr>
      </w:pPr>
    </w:p>
    <w:p w:rsidR="00084EAB" w:rsidRDefault="00084EAB" w:rsidP="00B57180">
      <w:pPr>
        <w:spacing w:after="0"/>
        <w:ind w:firstLine="851"/>
        <w:jc w:val="both"/>
        <w:rPr>
          <w:rFonts w:ascii="Times New Roman" w:hAnsi="Times New Roman" w:cs="Times New Roman"/>
          <w:sz w:val="28"/>
          <w:szCs w:val="28"/>
        </w:rPr>
      </w:pPr>
    </w:p>
    <w:p w:rsidR="00084EAB" w:rsidRPr="00341D1F" w:rsidRDefault="00084EAB" w:rsidP="00341D1F">
      <w:pPr>
        <w:spacing w:after="0"/>
        <w:ind w:firstLine="851"/>
        <w:jc w:val="center"/>
        <w:rPr>
          <w:rFonts w:ascii="Times New Roman" w:hAnsi="Times New Roman" w:cs="Times New Roman"/>
          <w:b/>
          <w:sz w:val="28"/>
          <w:szCs w:val="28"/>
          <w:u w:val="single"/>
        </w:rPr>
      </w:pPr>
      <w:r w:rsidRPr="00341D1F">
        <w:rPr>
          <w:rFonts w:ascii="Times New Roman" w:hAnsi="Times New Roman" w:cs="Times New Roman"/>
          <w:b/>
          <w:sz w:val="28"/>
          <w:szCs w:val="28"/>
          <w:u w:val="single"/>
        </w:rPr>
        <w:lastRenderedPageBreak/>
        <w:t>Сфера защиты прав детей.</w:t>
      </w:r>
    </w:p>
    <w:p w:rsidR="00113E2E" w:rsidRDefault="00113E2E" w:rsidP="00B57180">
      <w:pPr>
        <w:spacing w:after="0"/>
        <w:ind w:firstLine="851"/>
        <w:jc w:val="both"/>
        <w:rPr>
          <w:rFonts w:ascii="Times New Roman" w:hAnsi="Times New Roman" w:cs="Times New Roman"/>
          <w:sz w:val="28"/>
          <w:szCs w:val="28"/>
        </w:rPr>
      </w:pPr>
    </w:p>
    <w:p w:rsidR="00113E2E" w:rsidRDefault="00113E2E"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всеобщей декларации прав человека </w:t>
      </w:r>
      <w:r w:rsidR="00341D1F">
        <w:rPr>
          <w:rFonts w:ascii="Times New Roman" w:hAnsi="Times New Roman" w:cs="Times New Roman"/>
          <w:sz w:val="28"/>
          <w:szCs w:val="28"/>
        </w:rPr>
        <w:t>дети имеют право на особую заботу и помощь. Конституция Российской Федерации гарантирует государственную поддержку семьи, материнства и детства. Подписав Конвенцию о правах ребенка и иные международные акты в сфере обеспечения прав детей, Российская Федерация выразила приверженность участию в усилиях мирового сообщества по формированию среды, комфортной и доброжелательной для жизни детей.</w:t>
      </w:r>
    </w:p>
    <w:p w:rsidR="00341D1F" w:rsidRDefault="00341D1F"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Российской Федерации национальный план действий в интересах детей был принят в 1995 году и рассчитан на период до 2000 года.</w:t>
      </w:r>
    </w:p>
    <w:p w:rsidR="00341D1F" w:rsidRDefault="00341D1F"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последнее десятилетие обеспечение благополучного и защищенного детства стало одним из основных национальных приоритетов России. В посланиях Президента Российской Федерации Федеральному собранию ставились задачи по разработке современной и эффективной государственной политики в области детства. Проблемы детства и пути их решения нашли свое отражение  в Концепции долгосрочного социально- экономического развития Российской Федерации на период до 2020 года.</w:t>
      </w:r>
    </w:p>
    <w:p w:rsidR="00341D1F" w:rsidRDefault="00341D1F"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Инструментом практического решения вопросов сфере детства </w:t>
      </w:r>
      <w:r w:rsidR="00502814">
        <w:rPr>
          <w:rFonts w:ascii="Times New Roman" w:hAnsi="Times New Roman" w:cs="Times New Roman"/>
          <w:sz w:val="28"/>
          <w:szCs w:val="28"/>
        </w:rPr>
        <w:t xml:space="preserve">стала реализация приоритетных </w:t>
      </w:r>
      <w:r w:rsidR="009D015D">
        <w:rPr>
          <w:rFonts w:ascii="Times New Roman" w:hAnsi="Times New Roman" w:cs="Times New Roman"/>
          <w:sz w:val="28"/>
          <w:szCs w:val="28"/>
        </w:rPr>
        <w:t>национальных</w:t>
      </w:r>
      <w:r w:rsidR="00502814">
        <w:rPr>
          <w:rFonts w:ascii="Times New Roman" w:hAnsi="Times New Roman" w:cs="Times New Roman"/>
          <w:sz w:val="28"/>
          <w:szCs w:val="28"/>
        </w:rPr>
        <w:t xml:space="preserve"> </w:t>
      </w:r>
      <w:r w:rsidR="009D015D">
        <w:rPr>
          <w:rFonts w:ascii="Times New Roman" w:hAnsi="Times New Roman" w:cs="Times New Roman"/>
          <w:sz w:val="28"/>
          <w:szCs w:val="28"/>
        </w:rPr>
        <w:t>проектов</w:t>
      </w:r>
      <w:r w:rsidR="00502814">
        <w:rPr>
          <w:rFonts w:ascii="Times New Roman" w:hAnsi="Times New Roman" w:cs="Times New Roman"/>
          <w:sz w:val="28"/>
          <w:szCs w:val="28"/>
        </w:rPr>
        <w:t xml:space="preserve"> «Здоровье» и «Образование», федеральных целевых программ.</w:t>
      </w:r>
    </w:p>
    <w:p w:rsidR="00502814" w:rsidRDefault="009D015D"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Учреждена должность Уполномоченного при Президенте российской Федерации по правам ребенка, учрежден фонд поддержки детей, находящихся в трудной жизненной ситуации.</w:t>
      </w:r>
    </w:p>
    <w:p w:rsidR="009D015D" w:rsidRDefault="002C2E3B"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Увеличился об</w:t>
      </w:r>
      <w:r w:rsidR="008455E7">
        <w:rPr>
          <w:rFonts w:ascii="Times New Roman" w:hAnsi="Times New Roman" w:cs="Times New Roman"/>
          <w:sz w:val="28"/>
          <w:szCs w:val="28"/>
        </w:rPr>
        <w:t>ъ</w:t>
      </w:r>
      <w:r w:rsidR="009D015D">
        <w:rPr>
          <w:rFonts w:ascii="Times New Roman" w:hAnsi="Times New Roman" w:cs="Times New Roman"/>
          <w:sz w:val="28"/>
          <w:szCs w:val="28"/>
        </w:rPr>
        <w:t xml:space="preserve">ем финансирования социальных расходов из федерального бюджета и бюджетов субъектов российской Федерации, приняты меры социальной поддержки семей с детьми. </w:t>
      </w:r>
      <w:proofErr w:type="gramStart"/>
      <w:r w:rsidR="009D015D">
        <w:rPr>
          <w:rFonts w:ascii="Times New Roman" w:hAnsi="Times New Roman" w:cs="Times New Roman"/>
          <w:sz w:val="28"/>
          <w:szCs w:val="28"/>
        </w:rPr>
        <w:t xml:space="preserve">Впервые в России проведена широкомасштабная общенациональная </w:t>
      </w:r>
      <w:r w:rsidR="0034423D">
        <w:rPr>
          <w:rFonts w:ascii="Times New Roman" w:hAnsi="Times New Roman" w:cs="Times New Roman"/>
          <w:sz w:val="28"/>
          <w:szCs w:val="28"/>
        </w:rPr>
        <w:t>кампания</w:t>
      </w:r>
      <w:r w:rsidR="009D015D">
        <w:rPr>
          <w:rFonts w:ascii="Times New Roman" w:hAnsi="Times New Roman" w:cs="Times New Roman"/>
          <w:sz w:val="28"/>
          <w:szCs w:val="28"/>
        </w:rPr>
        <w:t xml:space="preserve"> по противодействию жестокому </w:t>
      </w:r>
      <w:r w:rsidR="006939BE">
        <w:rPr>
          <w:rFonts w:ascii="Times New Roman" w:hAnsi="Times New Roman" w:cs="Times New Roman"/>
          <w:sz w:val="28"/>
          <w:szCs w:val="28"/>
        </w:rPr>
        <w:t>обращению с детьми, введен в практику единой номер телефона доверия.</w:t>
      </w:r>
      <w:proofErr w:type="gramEnd"/>
    </w:p>
    <w:p w:rsidR="006939BE" w:rsidRDefault="006939BE"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В результате принятых мер наметились позитивы тенденции увеличения рождаемости и снижения детской смертности, улучшения социально- экономического положения семей с детьми, повышения доступности образования и медицинской помощи для детей, увеличения числа устроенных в семьи детей, оставшихся без попечения родителей.</w:t>
      </w:r>
    </w:p>
    <w:p w:rsidR="006939BE" w:rsidRDefault="006939BE" w:rsidP="00B57180">
      <w:pPr>
        <w:spacing w:after="0"/>
        <w:ind w:firstLine="851"/>
        <w:jc w:val="both"/>
        <w:rPr>
          <w:rFonts w:ascii="Times New Roman" w:hAnsi="Times New Roman" w:cs="Times New Roman"/>
          <w:sz w:val="28"/>
          <w:szCs w:val="28"/>
        </w:rPr>
      </w:pPr>
    </w:p>
    <w:p w:rsidR="006939BE" w:rsidRDefault="006939BE" w:rsidP="00B57180">
      <w:pPr>
        <w:spacing w:after="0"/>
        <w:ind w:firstLine="851"/>
        <w:jc w:val="both"/>
        <w:rPr>
          <w:rFonts w:ascii="Times New Roman" w:hAnsi="Times New Roman" w:cs="Times New Roman"/>
          <w:sz w:val="28"/>
          <w:szCs w:val="28"/>
        </w:rPr>
      </w:pPr>
    </w:p>
    <w:p w:rsidR="006939BE" w:rsidRDefault="006939BE" w:rsidP="00B57180">
      <w:pPr>
        <w:spacing w:after="0"/>
        <w:ind w:firstLine="851"/>
        <w:jc w:val="both"/>
        <w:rPr>
          <w:rFonts w:ascii="Times New Roman" w:hAnsi="Times New Roman" w:cs="Times New Roman"/>
          <w:sz w:val="28"/>
          <w:szCs w:val="28"/>
        </w:rPr>
      </w:pPr>
    </w:p>
    <w:p w:rsidR="006939BE" w:rsidRDefault="006939BE" w:rsidP="00B57180">
      <w:pPr>
        <w:spacing w:after="0"/>
        <w:ind w:firstLine="851"/>
        <w:jc w:val="both"/>
        <w:rPr>
          <w:rFonts w:ascii="Times New Roman" w:hAnsi="Times New Roman" w:cs="Times New Roman"/>
          <w:sz w:val="28"/>
          <w:szCs w:val="28"/>
        </w:rPr>
      </w:pPr>
    </w:p>
    <w:p w:rsidR="006939BE" w:rsidRDefault="006939BE" w:rsidP="00B57180">
      <w:pPr>
        <w:spacing w:after="0"/>
        <w:ind w:firstLine="851"/>
        <w:jc w:val="both"/>
        <w:rPr>
          <w:rFonts w:ascii="Times New Roman" w:hAnsi="Times New Roman" w:cs="Times New Roman"/>
          <w:sz w:val="28"/>
          <w:szCs w:val="28"/>
        </w:rPr>
      </w:pPr>
    </w:p>
    <w:p w:rsidR="006939BE" w:rsidRPr="00655292" w:rsidRDefault="006939BE" w:rsidP="00655292">
      <w:pPr>
        <w:spacing w:after="0"/>
        <w:ind w:firstLine="851"/>
        <w:jc w:val="center"/>
        <w:rPr>
          <w:rFonts w:ascii="Times New Roman" w:hAnsi="Times New Roman" w:cs="Times New Roman"/>
          <w:b/>
          <w:sz w:val="28"/>
          <w:szCs w:val="28"/>
          <w:u w:val="single"/>
        </w:rPr>
      </w:pPr>
      <w:r w:rsidRPr="00655292">
        <w:rPr>
          <w:rFonts w:ascii="Times New Roman" w:hAnsi="Times New Roman" w:cs="Times New Roman"/>
          <w:b/>
          <w:sz w:val="28"/>
          <w:szCs w:val="28"/>
          <w:u w:val="single"/>
        </w:rPr>
        <w:t>Прогноз развития сферы образования на период до 2020 года</w:t>
      </w:r>
      <w:r w:rsidR="00655292">
        <w:rPr>
          <w:rFonts w:ascii="Times New Roman" w:hAnsi="Times New Roman" w:cs="Times New Roman"/>
          <w:b/>
          <w:sz w:val="28"/>
          <w:szCs w:val="28"/>
          <w:u w:val="single"/>
        </w:rPr>
        <w:t xml:space="preserve"> </w:t>
      </w:r>
      <w:r w:rsidR="00655292" w:rsidRPr="00655292">
        <w:rPr>
          <w:rFonts w:ascii="Times New Roman" w:hAnsi="Times New Roman" w:cs="Times New Roman"/>
          <w:b/>
          <w:sz w:val="28"/>
          <w:szCs w:val="28"/>
          <w:u w:val="single"/>
        </w:rPr>
        <w:t>Общее, дошкольное и дополнительное образование</w:t>
      </w:r>
      <w:r w:rsidRPr="00655292">
        <w:rPr>
          <w:rFonts w:ascii="Times New Roman" w:hAnsi="Times New Roman" w:cs="Times New Roman"/>
          <w:b/>
          <w:sz w:val="28"/>
          <w:szCs w:val="28"/>
          <w:u w:val="single"/>
        </w:rPr>
        <w:t>.</w:t>
      </w:r>
    </w:p>
    <w:p w:rsidR="006939BE" w:rsidRDefault="006939BE" w:rsidP="00B57180">
      <w:pPr>
        <w:spacing w:after="0"/>
        <w:ind w:firstLine="851"/>
        <w:jc w:val="both"/>
        <w:rPr>
          <w:rFonts w:ascii="Times New Roman" w:hAnsi="Times New Roman" w:cs="Times New Roman"/>
          <w:sz w:val="28"/>
          <w:szCs w:val="28"/>
        </w:rPr>
      </w:pPr>
    </w:p>
    <w:p w:rsidR="006939BE"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006939BE">
        <w:rPr>
          <w:rFonts w:ascii="Times New Roman" w:hAnsi="Times New Roman" w:cs="Times New Roman"/>
          <w:sz w:val="28"/>
          <w:szCs w:val="28"/>
        </w:rPr>
        <w:t xml:space="preserve">собенностью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Организации </w:t>
      </w:r>
      <w:r>
        <w:rPr>
          <w:rFonts w:ascii="Times New Roman" w:hAnsi="Times New Roman" w:cs="Times New Roman"/>
          <w:sz w:val="28"/>
          <w:szCs w:val="28"/>
        </w:rPr>
        <w:t>дошкольного образования будут осуществлять также функции поддержки семей по вопросам раннего развития детей.</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Сеть школ в сельской местности будут иметь сложную структуру, включающую базовые школы и филиалы, соединенные административно и системой дистанционного образования.</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Многие сельские школы станут интегрированными социально-культурными учреждениями и организациями, выполняющими не только функции образования, но и социальные функции культуры и спорта.</w:t>
      </w:r>
    </w:p>
    <w:p w:rsidR="00655292" w:rsidRDefault="00655292" w:rsidP="00B57180">
      <w:pPr>
        <w:spacing w:after="0"/>
        <w:ind w:firstLine="851"/>
        <w:jc w:val="both"/>
        <w:rPr>
          <w:rFonts w:ascii="Times New Roman" w:hAnsi="Times New Roman" w:cs="Times New Roman"/>
          <w:sz w:val="28"/>
          <w:szCs w:val="28"/>
        </w:rPr>
      </w:pPr>
    </w:p>
    <w:p w:rsidR="00655292" w:rsidRPr="00A07DB7" w:rsidRDefault="00655292" w:rsidP="00A07DB7">
      <w:pPr>
        <w:spacing w:after="0"/>
        <w:ind w:firstLine="851"/>
        <w:jc w:val="center"/>
        <w:rPr>
          <w:rFonts w:ascii="Times New Roman" w:hAnsi="Times New Roman" w:cs="Times New Roman"/>
          <w:b/>
          <w:sz w:val="28"/>
          <w:szCs w:val="28"/>
          <w:u w:val="single"/>
        </w:rPr>
      </w:pPr>
      <w:r w:rsidRPr="00A07DB7">
        <w:rPr>
          <w:rFonts w:ascii="Times New Roman" w:hAnsi="Times New Roman" w:cs="Times New Roman"/>
          <w:b/>
          <w:sz w:val="28"/>
          <w:szCs w:val="28"/>
          <w:u w:val="single"/>
        </w:rPr>
        <w:t>Сфера защиты прав детей.</w:t>
      </w:r>
    </w:p>
    <w:p w:rsidR="00A07DB7" w:rsidRDefault="00A07DB7" w:rsidP="00B57180">
      <w:pPr>
        <w:spacing w:after="0"/>
        <w:ind w:firstLine="851"/>
        <w:jc w:val="both"/>
        <w:rPr>
          <w:rFonts w:ascii="Times New Roman" w:hAnsi="Times New Roman" w:cs="Times New Roman"/>
          <w:sz w:val="28"/>
          <w:szCs w:val="28"/>
        </w:rPr>
      </w:pP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Прогноз развития сферы социализации </w:t>
      </w:r>
      <w:proofErr w:type="gramStart"/>
      <w:r>
        <w:rPr>
          <w:rFonts w:ascii="Times New Roman" w:hAnsi="Times New Roman" w:cs="Times New Roman"/>
          <w:sz w:val="28"/>
          <w:szCs w:val="28"/>
        </w:rPr>
        <w:t>детей, нуждающихся в особой защите государства до 2020 года располагается</w:t>
      </w:r>
      <w:proofErr w:type="gramEnd"/>
      <w:r>
        <w:rPr>
          <w:rFonts w:ascii="Times New Roman" w:hAnsi="Times New Roman" w:cs="Times New Roman"/>
          <w:sz w:val="28"/>
          <w:szCs w:val="28"/>
        </w:rPr>
        <w:t xml:space="preserve"> в следующих значениях:</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снижение общего числа детей-сирот и детей, оставшихся без попечения родителей до  </w:t>
      </w:r>
      <w:r w:rsidR="002C2E3B">
        <w:rPr>
          <w:rFonts w:ascii="Times New Roman" w:hAnsi="Times New Roman" w:cs="Times New Roman"/>
          <w:sz w:val="28"/>
          <w:szCs w:val="28"/>
        </w:rPr>
        <w:t xml:space="preserve">100 </w:t>
      </w:r>
      <w:r>
        <w:rPr>
          <w:rFonts w:ascii="Times New Roman" w:hAnsi="Times New Roman" w:cs="Times New Roman"/>
          <w:sz w:val="28"/>
          <w:szCs w:val="28"/>
        </w:rPr>
        <w:t>чел.;</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увеличение доли детей, оставшихся без попечения родителей, переданных</w:t>
      </w:r>
      <w:r w:rsidR="002C2E3B">
        <w:rPr>
          <w:rFonts w:ascii="Times New Roman" w:hAnsi="Times New Roman" w:cs="Times New Roman"/>
          <w:sz w:val="28"/>
          <w:szCs w:val="28"/>
        </w:rPr>
        <w:t xml:space="preserve"> на воспитание в семьи с   100 % до 100 </w:t>
      </w:r>
      <w:r>
        <w:rPr>
          <w:rFonts w:ascii="Times New Roman" w:hAnsi="Times New Roman" w:cs="Times New Roman"/>
          <w:sz w:val="28"/>
          <w:szCs w:val="28"/>
        </w:rPr>
        <w:t>%.</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детей, оставшихся без попечения родителей, переданных на воспитание в замещающие семьи, от количества выявленных детей, оставшихся </w:t>
      </w:r>
      <w:r w:rsidR="002C2E3B">
        <w:rPr>
          <w:rFonts w:ascii="Times New Roman" w:hAnsi="Times New Roman" w:cs="Times New Roman"/>
          <w:sz w:val="28"/>
          <w:szCs w:val="28"/>
        </w:rPr>
        <w:t xml:space="preserve">без попечения родителей с 100 % до 100 </w:t>
      </w:r>
      <w:r>
        <w:rPr>
          <w:rFonts w:ascii="Times New Roman" w:hAnsi="Times New Roman" w:cs="Times New Roman"/>
          <w:sz w:val="28"/>
          <w:szCs w:val="28"/>
        </w:rPr>
        <w:t>%;</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обеспечение равных прав доступа детей с  ограниченными возможностями здоровья к получению государственных услуг в области обучения и воспитания, определяющих эффекты социализации;</w:t>
      </w:r>
    </w:p>
    <w:p w:rsidR="00655292" w:rsidRDefault="00655292"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возрастание доли кандидатов в замещающие родители, прошедших обучение на курсах подготовки из общего числа кандидатов в </w:t>
      </w:r>
      <w:r w:rsidR="00A07DB7">
        <w:rPr>
          <w:rFonts w:ascii="Times New Roman" w:hAnsi="Times New Roman" w:cs="Times New Roman"/>
          <w:sz w:val="28"/>
          <w:szCs w:val="28"/>
        </w:rPr>
        <w:t>замещающие родители до 100 %.</w:t>
      </w:r>
    </w:p>
    <w:p w:rsidR="00A07DB7" w:rsidRDefault="00A07DB7" w:rsidP="00B57180">
      <w:pPr>
        <w:spacing w:after="0"/>
        <w:ind w:firstLine="851"/>
        <w:jc w:val="both"/>
        <w:rPr>
          <w:rFonts w:ascii="Times New Roman" w:hAnsi="Times New Roman" w:cs="Times New Roman"/>
          <w:sz w:val="28"/>
          <w:szCs w:val="28"/>
        </w:rPr>
      </w:pPr>
    </w:p>
    <w:p w:rsidR="00A07DB7" w:rsidRDefault="00A07DB7" w:rsidP="00B57180">
      <w:pPr>
        <w:spacing w:after="0"/>
        <w:ind w:firstLine="851"/>
        <w:jc w:val="both"/>
        <w:rPr>
          <w:rFonts w:ascii="Times New Roman" w:hAnsi="Times New Roman" w:cs="Times New Roman"/>
          <w:sz w:val="28"/>
          <w:szCs w:val="28"/>
        </w:rPr>
      </w:pPr>
    </w:p>
    <w:p w:rsidR="00A07DB7" w:rsidRDefault="00A07DB7" w:rsidP="00B57180">
      <w:pPr>
        <w:spacing w:after="0"/>
        <w:ind w:firstLine="851"/>
        <w:jc w:val="both"/>
        <w:rPr>
          <w:rFonts w:ascii="Times New Roman" w:hAnsi="Times New Roman" w:cs="Times New Roman"/>
          <w:sz w:val="28"/>
          <w:szCs w:val="28"/>
        </w:rPr>
      </w:pPr>
    </w:p>
    <w:p w:rsidR="00A07DB7" w:rsidRPr="0032391D" w:rsidRDefault="00A86C99" w:rsidP="0032391D">
      <w:pPr>
        <w:spacing w:after="0"/>
        <w:ind w:firstLine="851"/>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ПРИОРИТЕТЫ ГОСУДАРСТВЕННОЙ ПОЛИТИКИ В СФЕРЕ РЕАЛИЗАЦИИ ПРОГРАММЫ.</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Приоритеты государственной политики в сфере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7" w:history="1">
        <w:r w:rsidRPr="00A86C99">
          <w:rPr>
            <w:rFonts w:ascii="Times New Roman" w:hAnsi="Times New Roman" w:cs="Times New Roman"/>
            <w:sz w:val="28"/>
            <w:szCs w:val="28"/>
          </w:rPr>
          <w:t>Концепция</w:t>
        </w:r>
      </w:hyperlink>
      <w:r w:rsidRPr="00A86C99">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A86C99">
          <w:rPr>
            <w:rFonts w:ascii="Times New Roman" w:hAnsi="Times New Roman" w:cs="Times New Roman"/>
            <w:sz w:val="28"/>
            <w:szCs w:val="28"/>
          </w:rPr>
          <w:t>2008 г</w:t>
        </w:r>
      </w:smartTag>
      <w:r w:rsidRPr="00A86C99">
        <w:rPr>
          <w:rFonts w:ascii="Times New Roman" w:hAnsi="Times New Roman" w:cs="Times New Roman"/>
          <w:sz w:val="28"/>
          <w:szCs w:val="28"/>
        </w:rPr>
        <w:t>. № 1662-р);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8" w:history="1">
        <w:r w:rsidRPr="00A86C99">
          <w:rPr>
            <w:rFonts w:ascii="Times New Roman" w:hAnsi="Times New Roman" w:cs="Times New Roman"/>
            <w:sz w:val="28"/>
            <w:szCs w:val="28"/>
          </w:rPr>
          <w:t>Основные направления</w:t>
        </w:r>
      </w:hyperlink>
      <w:r w:rsidRPr="00A86C99">
        <w:rPr>
          <w:rFonts w:ascii="Times New Roman" w:hAnsi="Times New Roman" w:cs="Times New Roman"/>
          <w:sz w:val="28"/>
          <w:szCs w:val="28"/>
        </w:rPr>
        <w:t xml:space="preserve"> деятельности Правительства Российской Федерации на период до 2012 года (утверждены распоряжением Правительства Российской Федерации от 17 ноября </w:t>
      </w:r>
      <w:smartTag w:uri="urn:schemas-microsoft-com:office:smarttags" w:element="metricconverter">
        <w:smartTagPr>
          <w:attr w:name="ProductID" w:val="2008 г"/>
        </w:smartTagPr>
        <w:r w:rsidRPr="00A86C99">
          <w:rPr>
            <w:rFonts w:ascii="Times New Roman" w:hAnsi="Times New Roman" w:cs="Times New Roman"/>
            <w:sz w:val="28"/>
            <w:szCs w:val="28"/>
          </w:rPr>
          <w:t>2008 г</w:t>
        </w:r>
      </w:smartTag>
      <w:r w:rsidRPr="00A86C99">
        <w:rPr>
          <w:rFonts w:ascii="Times New Roman" w:hAnsi="Times New Roman" w:cs="Times New Roman"/>
          <w:sz w:val="28"/>
          <w:szCs w:val="28"/>
        </w:rPr>
        <w:t>. № 1663-р);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9" w:history="1">
        <w:r w:rsidRPr="00A86C99">
          <w:rPr>
            <w:rFonts w:ascii="Times New Roman" w:hAnsi="Times New Roman" w:cs="Times New Roman"/>
            <w:sz w:val="28"/>
            <w:szCs w:val="28"/>
          </w:rPr>
          <w:t>Стратегия</w:t>
        </w:r>
      </w:hyperlink>
      <w:r w:rsidRPr="00A86C99">
        <w:rPr>
          <w:rFonts w:ascii="Times New Roman" w:hAnsi="Times New Roman" w:cs="Times New Roman"/>
          <w:sz w:val="28"/>
          <w:szCs w:val="28"/>
        </w:rPr>
        <w:t xml:space="preserve"> развития информационного общества в Российской Федерации (утверждена Президентом Российской Федерации 7 февраля </w:t>
      </w:r>
      <w:smartTag w:uri="urn:schemas-microsoft-com:office:smarttags" w:element="metricconverter">
        <w:smartTagPr>
          <w:attr w:name="ProductID" w:val="2008 г"/>
        </w:smartTagPr>
        <w:r w:rsidRPr="00A86C99">
          <w:rPr>
            <w:rFonts w:ascii="Times New Roman" w:hAnsi="Times New Roman" w:cs="Times New Roman"/>
            <w:sz w:val="28"/>
            <w:szCs w:val="28"/>
          </w:rPr>
          <w:t>2008 г</w:t>
        </w:r>
      </w:smartTag>
      <w:r w:rsidRPr="00A86C99">
        <w:rPr>
          <w:rFonts w:ascii="Times New Roman" w:hAnsi="Times New Roman" w:cs="Times New Roman"/>
          <w:sz w:val="28"/>
          <w:szCs w:val="28"/>
        </w:rPr>
        <w:t>. № Пр-212);</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0" w:history="1">
        <w:r w:rsidRPr="00A86C99">
          <w:rPr>
            <w:rFonts w:ascii="Times New Roman" w:hAnsi="Times New Roman" w:cs="Times New Roman"/>
            <w:sz w:val="28"/>
            <w:szCs w:val="28"/>
          </w:rPr>
          <w:t>Стратегия</w:t>
        </w:r>
      </w:hyperlink>
      <w:r w:rsidRPr="00A86C99">
        <w:rPr>
          <w:rFonts w:ascii="Times New Roman" w:hAnsi="Times New Roman" w:cs="Times New Roman"/>
          <w:sz w:val="28"/>
          <w:szCs w:val="28"/>
        </w:rPr>
        <w:t xml:space="preserve"> национальной безопасности Российской Федерации до 2020 года (утверждена Указом Президента Российской Федерации 12 мая </w:t>
      </w:r>
      <w:smartTag w:uri="urn:schemas-microsoft-com:office:smarttags" w:element="metricconverter">
        <w:smartTagPr>
          <w:attr w:name="ProductID" w:val="2009 г"/>
        </w:smartTagPr>
        <w:r w:rsidRPr="00A86C99">
          <w:rPr>
            <w:rFonts w:ascii="Times New Roman" w:hAnsi="Times New Roman" w:cs="Times New Roman"/>
            <w:sz w:val="28"/>
            <w:szCs w:val="28"/>
          </w:rPr>
          <w:t>2009 г</w:t>
        </w:r>
      </w:smartTag>
      <w:r w:rsidRPr="00A86C99">
        <w:rPr>
          <w:rFonts w:ascii="Times New Roman" w:hAnsi="Times New Roman" w:cs="Times New Roman"/>
          <w:sz w:val="28"/>
          <w:szCs w:val="28"/>
        </w:rPr>
        <w:t>. N 537);</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1" w:history="1">
        <w:r w:rsidRPr="00A86C99">
          <w:rPr>
            <w:rFonts w:ascii="Times New Roman" w:hAnsi="Times New Roman" w:cs="Times New Roman"/>
            <w:sz w:val="28"/>
            <w:szCs w:val="28"/>
          </w:rPr>
          <w:t>Стратегия</w:t>
        </w:r>
      </w:hyperlink>
      <w:r w:rsidRPr="00A86C99">
        <w:rPr>
          <w:rFonts w:ascii="Times New Roman" w:hAnsi="Times New Roman" w:cs="Times New Roman"/>
          <w:sz w:val="28"/>
          <w:szCs w:val="28"/>
        </w:rPr>
        <w:t xml:space="preserve"> инновационного развития Российской Федерации на период до 2020 года (распоряжение Правительства Российской Федерации от 8 декабря </w:t>
      </w:r>
      <w:smartTag w:uri="urn:schemas-microsoft-com:office:smarttags" w:element="metricconverter">
        <w:smartTagPr>
          <w:attr w:name="ProductID" w:val="2011 г"/>
        </w:smartTagPr>
        <w:r w:rsidRPr="00A86C99">
          <w:rPr>
            <w:rFonts w:ascii="Times New Roman" w:hAnsi="Times New Roman" w:cs="Times New Roman"/>
            <w:sz w:val="28"/>
            <w:szCs w:val="28"/>
          </w:rPr>
          <w:t>2011 г</w:t>
        </w:r>
      </w:smartTag>
      <w:r w:rsidRPr="00A86C99">
        <w:rPr>
          <w:rFonts w:ascii="Times New Roman" w:hAnsi="Times New Roman" w:cs="Times New Roman"/>
          <w:sz w:val="28"/>
          <w:szCs w:val="28"/>
        </w:rPr>
        <w:t>. № 2227-р);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2" w:history="1">
        <w:r w:rsidRPr="00A86C99">
          <w:rPr>
            <w:rFonts w:ascii="Times New Roman" w:hAnsi="Times New Roman" w:cs="Times New Roman"/>
            <w:sz w:val="28"/>
            <w:szCs w:val="28"/>
          </w:rPr>
          <w:t>Стратегия</w:t>
        </w:r>
      </w:hyperlink>
      <w:r w:rsidRPr="00A86C99">
        <w:rPr>
          <w:rFonts w:ascii="Times New Roman" w:hAnsi="Times New Roman" w:cs="Times New Roman"/>
          <w:sz w:val="28"/>
          <w:szCs w:val="28"/>
        </w:rPr>
        <w:t xml:space="preserve"> развития физической культуры и спорта в Российской Федерации на период до 2020 года (распоряжение Правительства Российской Федерации от 7 августа </w:t>
      </w:r>
      <w:smartTag w:uri="urn:schemas-microsoft-com:office:smarttags" w:element="metricconverter">
        <w:smartTagPr>
          <w:attr w:name="ProductID" w:val="2009 г"/>
        </w:smartTagPr>
        <w:r w:rsidRPr="00A86C99">
          <w:rPr>
            <w:rFonts w:ascii="Times New Roman" w:hAnsi="Times New Roman" w:cs="Times New Roman"/>
            <w:sz w:val="28"/>
            <w:szCs w:val="28"/>
          </w:rPr>
          <w:t>2009 г</w:t>
        </w:r>
      </w:smartTag>
      <w:r w:rsidRPr="00A86C99">
        <w:rPr>
          <w:rFonts w:ascii="Times New Roman" w:hAnsi="Times New Roman" w:cs="Times New Roman"/>
          <w:sz w:val="28"/>
          <w:szCs w:val="28"/>
        </w:rPr>
        <w:t>. № 1101-р);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3" w:history="1">
        <w:r w:rsidRPr="00A86C99">
          <w:rPr>
            <w:rFonts w:ascii="Times New Roman" w:hAnsi="Times New Roman" w:cs="Times New Roman"/>
            <w:sz w:val="28"/>
            <w:szCs w:val="28"/>
          </w:rPr>
          <w:t>Стратегия</w:t>
        </w:r>
      </w:hyperlink>
      <w:r w:rsidRPr="00A86C99">
        <w:rPr>
          <w:rFonts w:ascii="Times New Roman" w:hAnsi="Times New Roman" w:cs="Times New Roman"/>
          <w:sz w:val="28"/>
          <w:szCs w:val="28"/>
        </w:rPr>
        <w:t xml:space="preserve"> государственной молодежной политики в Российской Федерации на период до 2016 года, утвержденная распоряжением Правительства Российской Федерации от 18 декабря </w:t>
      </w:r>
      <w:smartTag w:uri="urn:schemas-microsoft-com:office:smarttags" w:element="metricconverter">
        <w:smartTagPr>
          <w:attr w:name="ProductID" w:val="2006 г"/>
        </w:smartTagPr>
        <w:r w:rsidRPr="00A86C99">
          <w:rPr>
            <w:rFonts w:ascii="Times New Roman" w:hAnsi="Times New Roman" w:cs="Times New Roman"/>
            <w:sz w:val="28"/>
            <w:szCs w:val="28"/>
          </w:rPr>
          <w:t>2006 г</w:t>
        </w:r>
      </w:smartTag>
      <w:r w:rsidRPr="00A86C99">
        <w:rPr>
          <w:rFonts w:ascii="Times New Roman" w:hAnsi="Times New Roman" w:cs="Times New Roman"/>
          <w:sz w:val="28"/>
          <w:szCs w:val="28"/>
        </w:rPr>
        <w:t>. № 1760-р;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4" w:history="1">
        <w:r w:rsidRPr="00A86C99">
          <w:rPr>
            <w:rFonts w:ascii="Times New Roman" w:hAnsi="Times New Roman" w:cs="Times New Roman"/>
            <w:sz w:val="28"/>
            <w:szCs w:val="28"/>
          </w:rPr>
          <w:t>План</w:t>
        </w:r>
      </w:hyperlink>
      <w:r w:rsidRPr="00A86C99">
        <w:rPr>
          <w:rFonts w:ascii="Times New Roman" w:hAnsi="Times New Roman" w:cs="Times New Roman"/>
          <w:sz w:val="28"/>
          <w:szCs w:val="28"/>
        </w:rPr>
        <w:t xml:space="preserve"> действий по модернизации общего образования на 2011 - 2015 годы (утвержден распоряжением Правительства Российской Федерации от 7 сентября </w:t>
      </w:r>
      <w:smartTag w:uri="urn:schemas-microsoft-com:office:smarttags" w:element="metricconverter">
        <w:smartTagPr>
          <w:attr w:name="ProductID" w:val="2010 г"/>
        </w:smartTagPr>
        <w:r w:rsidRPr="00A86C99">
          <w:rPr>
            <w:rFonts w:ascii="Times New Roman" w:hAnsi="Times New Roman" w:cs="Times New Roman"/>
            <w:sz w:val="28"/>
            <w:szCs w:val="28"/>
          </w:rPr>
          <w:t>2010 г</w:t>
        </w:r>
      </w:smartTag>
      <w:r w:rsidRPr="00A86C99">
        <w:rPr>
          <w:rFonts w:ascii="Times New Roman" w:hAnsi="Times New Roman" w:cs="Times New Roman"/>
          <w:sz w:val="28"/>
          <w:szCs w:val="28"/>
        </w:rPr>
        <w:t>. № 1507-р «О реализации национальной образовательной инициативы «Наша новая школа»);</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Федеральная целевая </w:t>
      </w:r>
      <w:hyperlink r:id="rId15" w:history="1">
        <w:r w:rsidRPr="00A86C99">
          <w:rPr>
            <w:rFonts w:ascii="Times New Roman" w:hAnsi="Times New Roman" w:cs="Times New Roman"/>
            <w:sz w:val="28"/>
            <w:szCs w:val="28"/>
          </w:rPr>
          <w:t>программа</w:t>
        </w:r>
      </w:hyperlink>
      <w:r w:rsidRPr="00A86C99">
        <w:rPr>
          <w:rFonts w:ascii="Times New Roman" w:hAnsi="Times New Roman" w:cs="Times New Roman"/>
          <w:sz w:val="28"/>
          <w:szCs w:val="28"/>
        </w:rPr>
        <w:t xml:space="preserve"> развития образования на 2011 - 2015 годы (утверждена постановлением Правительства Российской Федерации от 7 февраля </w:t>
      </w:r>
      <w:smartTag w:uri="urn:schemas-microsoft-com:office:smarttags" w:element="metricconverter">
        <w:smartTagPr>
          <w:attr w:name="ProductID" w:val="2011 г"/>
        </w:smartTagPr>
        <w:r w:rsidRPr="00A86C99">
          <w:rPr>
            <w:rFonts w:ascii="Times New Roman" w:hAnsi="Times New Roman" w:cs="Times New Roman"/>
            <w:sz w:val="28"/>
            <w:szCs w:val="28"/>
          </w:rPr>
          <w:t>2011 г</w:t>
        </w:r>
      </w:smartTag>
      <w:r w:rsidRPr="00A86C99">
        <w:rPr>
          <w:rFonts w:ascii="Times New Roman" w:hAnsi="Times New Roman" w:cs="Times New Roman"/>
          <w:sz w:val="28"/>
          <w:szCs w:val="28"/>
        </w:rPr>
        <w:t>. № 61);</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lastRenderedPageBreak/>
        <w:t xml:space="preserve">- Федеральная целевая </w:t>
      </w:r>
      <w:hyperlink r:id="rId16" w:history="1">
        <w:r w:rsidRPr="00A86C99">
          <w:rPr>
            <w:rFonts w:ascii="Times New Roman" w:hAnsi="Times New Roman" w:cs="Times New Roman"/>
            <w:sz w:val="28"/>
            <w:szCs w:val="28"/>
          </w:rPr>
          <w:t>программа</w:t>
        </w:r>
      </w:hyperlink>
      <w:r w:rsidRPr="00A86C99">
        <w:rPr>
          <w:rFonts w:ascii="Times New Roman" w:hAnsi="Times New Roman" w:cs="Times New Roman"/>
          <w:sz w:val="28"/>
          <w:szCs w:val="28"/>
        </w:rPr>
        <w:t xml:space="preserve"> «Русский язык» на 2011 - 2015 годы (утверждена постановлением Правительства Российской Федерации от 20 июня </w:t>
      </w:r>
      <w:smartTag w:uri="urn:schemas-microsoft-com:office:smarttags" w:element="metricconverter">
        <w:smartTagPr>
          <w:attr w:name="ProductID" w:val="2011 г"/>
        </w:smartTagPr>
        <w:r w:rsidRPr="00A86C99">
          <w:rPr>
            <w:rFonts w:ascii="Times New Roman" w:hAnsi="Times New Roman" w:cs="Times New Roman"/>
            <w:sz w:val="28"/>
            <w:szCs w:val="28"/>
          </w:rPr>
          <w:t>2011 г</w:t>
        </w:r>
      </w:smartTag>
      <w:r w:rsidRPr="00A86C99">
        <w:rPr>
          <w:rFonts w:ascii="Times New Roman" w:hAnsi="Times New Roman" w:cs="Times New Roman"/>
          <w:sz w:val="28"/>
          <w:szCs w:val="28"/>
        </w:rPr>
        <w:t>. № 492 «О Федеральной целевой программе «Русский язык» на 2011 - 2015 годы);</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7" w:history="1">
        <w:r w:rsidRPr="00A86C99">
          <w:rPr>
            <w:rFonts w:ascii="Times New Roman" w:hAnsi="Times New Roman" w:cs="Times New Roman"/>
            <w:sz w:val="28"/>
            <w:szCs w:val="28"/>
          </w:rPr>
          <w:t>Указ</w:t>
        </w:r>
      </w:hyperlink>
      <w:r w:rsidRPr="00A86C99">
        <w:rPr>
          <w:rFonts w:ascii="Times New Roman" w:hAnsi="Times New Roman" w:cs="Times New Roman"/>
          <w:sz w:val="28"/>
          <w:szCs w:val="28"/>
        </w:rPr>
        <w:t xml:space="preserve"> Президента Российской Федерации от 7 мая </w:t>
      </w:r>
      <w:smartTag w:uri="urn:schemas-microsoft-com:office:smarttags" w:element="metricconverter">
        <w:smartTagPr>
          <w:attr w:name="ProductID" w:val="2012 г"/>
        </w:smartTagPr>
        <w:r w:rsidRPr="00A86C99">
          <w:rPr>
            <w:rFonts w:ascii="Times New Roman" w:hAnsi="Times New Roman" w:cs="Times New Roman"/>
            <w:sz w:val="28"/>
            <w:szCs w:val="28"/>
          </w:rPr>
          <w:t>2012 г</w:t>
        </w:r>
      </w:smartTag>
      <w:r w:rsidRPr="00A86C99">
        <w:rPr>
          <w:rFonts w:ascii="Times New Roman" w:hAnsi="Times New Roman" w:cs="Times New Roman"/>
          <w:sz w:val="28"/>
          <w:szCs w:val="28"/>
        </w:rPr>
        <w:t>. № 597 «О мероприятиях по реализации государственной социальной политики»;</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8" w:history="1">
        <w:r w:rsidRPr="00A86C99">
          <w:rPr>
            <w:rFonts w:ascii="Times New Roman" w:hAnsi="Times New Roman" w:cs="Times New Roman"/>
            <w:sz w:val="28"/>
            <w:szCs w:val="28"/>
          </w:rPr>
          <w:t>Указ</w:t>
        </w:r>
      </w:hyperlink>
      <w:r w:rsidRPr="00A86C99">
        <w:rPr>
          <w:rFonts w:ascii="Times New Roman" w:hAnsi="Times New Roman" w:cs="Times New Roman"/>
          <w:sz w:val="28"/>
          <w:szCs w:val="28"/>
        </w:rPr>
        <w:t xml:space="preserve"> Президента Российской Федерации от 7 мая </w:t>
      </w:r>
      <w:smartTag w:uri="urn:schemas-microsoft-com:office:smarttags" w:element="metricconverter">
        <w:smartTagPr>
          <w:attr w:name="ProductID" w:val="2012 г"/>
        </w:smartTagPr>
        <w:r w:rsidRPr="00A86C99">
          <w:rPr>
            <w:rFonts w:ascii="Times New Roman" w:hAnsi="Times New Roman" w:cs="Times New Roman"/>
            <w:sz w:val="28"/>
            <w:szCs w:val="28"/>
          </w:rPr>
          <w:t>2012 г</w:t>
        </w:r>
      </w:smartTag>
      <w:r w:rsidRPr="00A86C99">
        <w:rPr>
          <w:rFonts w:ascii="Times New Roman" w:hAnsi="Times New Roman" w:cs="Times New Roman"/>
          <w:sz w:val="28"/>
          <w:szCs w:val="28"/>
        </w:rPr>
        <w:t>. № 599 «О мерах по реализации государственной политики в области образования и науки»;</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hyperlink r:id="rId19" w:history="1">
        <w:r w:rsidRPr="00A86C99">
          <w:rPr>
            <w:rFonts w:ascii="Times New Roman" w:hAnsi="Times New Roman" w:cs="Times New Roman"/>
            <w:sz w:val="28"/>
            <w:szCs w:val="28"/>
          </w:rPr>
          <w:t>Указ</w:t>
        </w:r>
      </w:hyperlink>
      <w:r w:rsidRPr="00A86C99">
        <w:rPr>
          <w:rFonts w:ascii="Times New Roman" w:hAnsi="Times New Roman" w:cs="Times New Roman"/>
          <w:sz w:val="28"/>
          <w:szCs w:val="28"/>
        </w:rPr>
        <w:t xml:space="preserve"> Президента Российской Федерации от 7 мая </w:t>
      </w:r>
      <w:smartTag w:uri="urn:schemas-microsoft-com:office:smarttags" w:element="metricconverter">
        <w:smartTagPr>
          <w:attr w:name="ProductID" w:val="2012 г"/>
        </w:smartTagPr>
        <w:r w:rsidRPr="00A86C99">
          <w:rPr>
            <w:rFonts w:ascii="Times New Roman" w:hAnsi="Times New Roman" w:cs="Times New Roman"/>
            <w:sz w:val="28"/>
            <w:szCs w:val="28"/>
          </w:rPr>
          <w:t>2012 г</w:t>
        </w:r>
      </w:smartTag>
      <w:r w:rsidRPr="00A86C99">
        <w:rPr>
          <w:rFonts w:ascii="Times New Roman" w:hAnsi="Times New Roman" w:cs="Times New Roman"/>
          <w:sz w:val="28"/>
          <w:szCs w:val="28"/>
        </w:rPr>
        <w:t>. № 602 «Об обеспечении межнационального согласия».</w:t>
      </w:r>
    </w:p>
    <w:p w:rsidR="00A86C99" w:rsidRPr="00A86C99" w:rsidRDefault="00A86C99" w:rsidP="00A86C99">
      <w:pPr>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Указ  Президента  Российской Федерации от 1 июня </w:t>
      </w:r>
      <w:smartTag w:uri="urn:schemas-microsoft-com:office:smarttags" w:element="metricconverter">
        <w:smartTagPr>
          <w:attr w:name="ProductID" w:val="2012 г"/>
        </w:smartTagPr>
        <w:r w:rsidRPr="00A86C99">
          <w:rPr>
            <w:rFonts w:ascii="Times New Roman" w:hAnsi="Times New Roman" w:cs="Times New Roman"/>
            <w:sz w:val="28"/>
            <w:szCs w:val="28"/>
          </w:rPr>
          <w:t>2012 г</w:t>
        </w:r>
      </w:smartTag>
      <w:r w:rsidRPr="00A86C99">
        <w:rPr>
          <w:rFonts w:ascii="Times New Roman" w:hAnsi="Times New Roman" w:cs="Times New Roman"/>
          <w:sz w:val="28"/>
          <w:szCs w:val="28"/>
        </w:rPr>
        <w:t xml:space="preserve">. № 761 «О Национальной стратегии действий в интересах детей на 2012 - 2017 годы»;                     </w:t>
      </w:r>
    </w:p>
    <w:p w:rsidR="00A86C99" w:rsidRPr="00A86C99" w:rsidRDefault="00A86C99" w:rsidP="00A86C99">
      <w:pPr>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Указ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Стратегические документы регионального уровня:</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xml:space="preserve">- </w:t>
      </w:r>
      <w:r>
        <w:rPr>
          <w:rFonts w:ascii="Times New Roman" w:hAnsi="Times New Roman" w:cs="Times New Roman"/>
          <w:sz w:val="28"/>
          <w:szCs w:val="28"/>
        </w:rPr>
        <w:t>Стратегия социально-экон</w:t>
      </w:r>
      <w:r w:rsidRPr="00A86C99">
        <w:rPr>
          <w:rFonts w:ascii="Times New Roman" w:hAnsi="Times New Roman" w:cs="Times New Roman"/>
          <w:sz w:val="28"/>
          <w:szCs w:val="28"/>
        </w:rPr>
        <w:t>омического развития Воронежской области на период до 2020 года (утверждена Законом Воронежской области от 30 июня 2010 года № 65-ОЗ «О Стратегии социально-экономического развития Воронежской области на период до 2020 года»;</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Программа  социально-экономического развития Воронежской области на 2012-2016 годы (утверждена Законом Воронежской области от 8 июня 2012 года № 80-ОЗ «О программе социально-экономического развития Воронежской области на  2012-2016 годы»;</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План мероприятий по реализации стратегии социально-экономического развития Воронежской области на период до 2020 года (распоряжение правительства Воронежской области от 27 июня 2012 года №383-р);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t>- План мероприятий («дорожная карта») Воронежской области «Изменения в отраслях социальной сферы, направленные на повышение эффективности образования и науки» (утвержден распоряжением правительства Воронежской области от 28 февраля 2013 года № 119-р).</w:t>
      </w:r>
    </w:p>
    <w:p w:rsidR="00A86C99" w:rsidRPr="00A86C99" w:rsidRDefault="00A86C99" w:rsidP="00A86C99">
      <w:pPr>
        <w:widowControl w:val="0"/>
        <w:autoSpaceDE w:val="0"/>
        <w:autoSpaceDN w:val="0"/>
        <w:adjustRightInd w:val="0"/>
        <w:ind w:firstLine="709"/>
        <w:jc w:val="both"/>
        <w:rPr>
          <w:rFonts w:ascii="Times New Roman" w:hAnsi="Times New Roman" w:cs="Times New Roman"/>
          <w:sz w:val="28"/>
          <w:szCs w:val="28"/>
        </w:rPr>
      </w:pPr>
      <w:r w:rsidRPr="00A86C99">
        <w:rPr>
          <w:rFonts w:ascii="Times New Roman" w:hAnsi="Times New Roman" w:cs="Times New Roman"/>
          <w:sz w:val="28"/>
          <w:szCs w:val="28"/>
        </w:rPr>
        <w:lastRenderedPageBreak/>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начальное профессиональное, среднее профессиональное образование) в регионе в значительной степени сегодня решены. Исключением пока остается дошкольное образование.</w:t>
      </w:r>
    </w:p>
    <w:p w:rsidR="00A07DB7" w:rsidRDefault="00A86C99" w:rsidP="00A86C99">
      <w:pPr>
        <w:spacing w:after="0"/>
        <w:ind w:firstLine="851"/>
        <w:jc w:val="both"/>
        <w:rPr>
          <w:rFonts w:ascii="Times New Roman" w:hAnsi="Times New Roman" w:cs="Times New Roman"/>
          <w:sz w:val="28"/>
          <w:szCs w:val="28"/>
        </w:rPr>
      </w:pPr>
      <w:r w:rsidRPr="00A86C99">
        <w:rPr>
          <w:rFonts w:ascii="Times New Roman" w:hAnsi="Times New Roman" w:cs="Times New Roman"/>
          <w:sz w:val="28"/>
          <w:szCs w:val="28"/>
        </w:rPr>
        <w:t>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w:t>
      </w:r>
    </w:p>
    <w:p w:rsidR="00A86C99" w:rsidRPr="00A86C99" w:rsidRDefault="00A86C99" w:rsidP="00A86C99">
      <w:pPr>
        <w:spacing w:after="0"/>
        <w:ind w:firstLine="851"/>
        <w:jc w:val="both"/>
        <w:rPr>
          <w:rFonts w:ascii="Times New Roman" w:hAnsi="Times New Roman" w:cs="Times New Roman"/>
          <w:sz w:val="28"/>
          <w:szCs w:val="28"/>
        </w:rPr>
      </w:pPr>
    </w:p>
    <w:p w:rsidR="00A07DB7" w:rsidRPr="0032391D" w:rsidRDefault="00A07DB7" w:rsidP="00B57180">
      <w:pPr>
        <w:spacing w:after="0"/>
        <w:ind w:firstLine="851"/>
        <w:jc w:val="both"/>
        <w:rPr>
          <w:rFonts w:ascii="Times New Roman" w:hAnsi="Times New Roman" w:cs="Times New Roman"/>
          <w:b/>
          <w:i/>
          <w:sz w:val="28"/>
          <w:szCs w:val="28"/>
          <w:u w:val="single"/>
        </w:rPr>
      </w:pPr>
      <w:r w:rsidRPr="0032391D">
        <w:rPr>
          <w:rFonts w:ascii="Times New Roman" w:hAnsi="Times New Roman" w:cs="Times New Roman"/>
          <w:b/>
          <w:i/>
          <w:sz w:val="28"/>
          <w:szCs w:val="28"/>
          <w:u w:val="single"/>
        </w:rPr>
        <w:t>Цели и задачи программы.</w:t>
      </w:r>
    </w:p>
    <w:p w:rsidR="00A07DB7" w:rsidRDefault="00A07DB7" w:rsidP="00B57180">
      <w:pPr>
        <w:spacing w:after="0"/>
        <w:ind w:firstLine="851"/>
        <w:jc w:val="both"/>
        <w:rPr>
          <w:rFonts w:ascii="Times New Roman" w:hAnsi="Times New Roman" w:cs="Times New Roman"/>
          <w:sz w:val="28"/>
          <w:szCs w:val="28"/>
        </w:rPr>
      </w:pPr>
    </w:p>
    <w:p w:rsidR="00A07DB7" w:rsidRPr="009166CB" w:rsidRDefault="00A07DB7" w:rsidP="00B57180">
      <w:pPr>
        <w:spacing w:after="0"/>
        <w:ind w:firstLine="851"/>
        <w:jc w:val="both"/>
        <w:rPr>
          <w:rFonts w:ascii="Times New Roman" w:hAnsi="Times New Roman" w:cs="Times New Roman"/>
          <w:b/>
          <w:sz w:val="28"/>
          <w:szCs w:val="28"/>
          <w:u w:val="single"/>
        </w:rPr>
      </w:pPr>
      <w:r w:rsidRPr="009166CB">
        <w:rPr>
          <w:rFonts w:ascii="Times New Roman" w:hAnsi="Times New Roman" w:cs="Times New Roman"/>
          <w:b/>
          <w:sz w:val="28"/>
          <w:szCs w:val="28"/>
          <w:u w:val="single"/>
        </w:rPr>
        <w:t>Цели:</w:t>
      </w:r>
    </w:p>
    <w:p w:rsidR="00A07DB7" w:rsidRDefault="00A07DB7" w:rsidP="00B57180">
      <w:pPr>
        <w:spacing w:after="0"/>
        <w:ind w:firstLine="851"/>
        <w:jc w:val="both"/>
        <w:rPr>
          <w:rFonts w:ascii="Times New Roman" w:hAnsi="Times New Roman" w:cs="Times New Roman"/>
          <w:sz w:val="28"/>
          <w:szCs w:val="28"/>
        </w:rPr>
      </w:pP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обеспечить соответствия качества образования запросам населения и перспективам развития общества и экономики;</w:t>
      </w: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социализации и самореализации детей, нуждающихся в особой заботе государства.</w:t>
      </w:r>
    </w:p>
    <w:p w:rsidR="00A07DB7" w:rsidRDefault="00A07DB7" w:rsidP="00B57180">
      <w:pPr>
        <w:spacing w:after="0"/>
        <w:ind w:firstLine="851"/>
        <w:jc w:val="both"/>
        <w:rPr>
          <w:rFonts w:ascii="Times New Roman" w:hAnsi="Times New Roman" w:cs="Times New Roman"/>
          <w:sz w:val="28"/>
          <w:szCs w:val="28"/>
        </w:rPr>
      </w:pPr>
    </w:p>
    <w:p w:rsidR="00A07DB7" w:rsidRPr="009166CB" w:rsidRDefault="00A07DB7" w:rsidP="00B57180">
      <w:pPr>
        <w:spacing w:after="0"/>
        <w:ind w:firstLine="851"/>
        <w:jc w:val="both"/>
        <w:rPr>
          <w:rFonts w:ascii="Times New Roman" w:hAnsi="Times New Roman" w:cs="Times New Roman"/>
          <w:b/>
          <w:sz w:val="28"/>
          <w:szCs w:val="28"/>
          <w:u w:val="single"/>
        </w:rPr>
      </w:pPr>
      <w:r w:rsidRPr="009166CB">
        <w:rPr>
          <w:rFonts w:ascii="Times New Roman" w:hAnsi="Times New Roman" w:cs="Times New Roman"/>
          <w:b/>
          <w:sz w:val="28"/>
          <w:szCs w:val="28"/>
          <w:u w:val="single"/>
        </w:rPr>
        <w:t>Задачи:</w:t>
      </w:r>
    </w:p>
    <w:p w:rsidR="00A07DB7" w:rsidRDefault="00A07DB7" w:rsidP="00B57180">
      <w:pPr>
        <w:spacing w:after="0"/>
        <w:ind w:firstLine="851"/>
        <w:jc w:val="both"/>
        <w:rPr>
          <w:rFonts w:ascii="Times New Roman" w:hAnsi="Times New Roman" w:cs="Times New Roman"/>
          <w:sz w:val="28"/>
          <w:szCs w:val="28"/>
        </w:rPr>
      </w:pP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1.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A07DB7" w:rsidRDefault="00FF0CA5"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2. С</w:t>
      </w:r>
      <w:r w:rsidR="00A07DB7">
        <w:rPr>
          <w:rFonts w:ascii="Times New Roman" w:hAnsi="Times New Roman" w:cs="Times New Roman"/>
          <w:sz w:val="28"/>
          <w:szCs w:val="28"/>
        </w:rPr>
        <w:t>оздание современных условий обучения;</w:t>
      </w:r>
    </w:p>
    <w:p w:rsidR="00A07DB7" w:rsidRDefault="00FF0CA5"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3. М</w:t>
      </w:r>
      <w:r w:rsidR="00A07DB7">
        <w:rPr>
          <w:rFonts w:ascii="Times New Roman" w:hAnsi="Times New Roman" w:cs="Times New Roman"/>
          <w:sz w:val="28"/>
          <w:szCs w:val="28"/>
        </w:rPr>
        <w:t>одернизация основных образовательных программ в системах дошкольного, общего и дополнительного образования детей.</w:t>
      </w: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4. Развитие института замещающих семей.</w:t>
      </w: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5. Адаптация образов</w:t>
      </w:r>
      <w:r w:rsidR="00A86C99">
        <w:rPr>
          <w:rFonts w:ascii="Times New Roman" w:hAnsi="Times New Roman" w:cs="Times New Roman"/>
          <w:sz w:val="28"/>
          <w:szCs w:val="28"/>
        </w:rPr>
        <w:t>а</w:t>
      </w:r>
      <w:r>
        <w:rPr>
          <w:rFonts w:ascii="Times New Roman" w:hAnsi="Times New Roman" w:cs="Times New Roman"/>
          <w:sz w:val="28"/>
          <w:szCs w:val="28"/>
        </w:rPr>
        <w:t>т</w:t>
      </w:r>
      <w:r w:rsidR="00A86C99">
        <w:rPr>
          <w:rFonts w:ascii="Times New Roman" w:hAnsi="Times New Roman" w:cs="Times New Roman"/>
          <w:sz w:val="28"/>
          <w:szCs w:val="28"/>
        </w:rPr>
        <w:t>е</w:t>
      </w:r>
      <w:r>
        <w:rPr>
          <w:rFonts w:ascii="Times New Roman" w:hAnsi="Times New Roman" w:cs="Times New Roman"/>
          <w:sz w:val="28"/>
          <w:szCs w:val="28"/>
        </w:rPr>
        <w:t>льных программ с целью обучения лиц с ограниченными возможностями здоровья;</w:t>
      </w: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6. Развитие системы дополнительного образования детей, формирование мотивации к познанию и творчеству.</w:t>
      </w:r>
    </w:p>
    <w:p w:rsidR="00A07DB7" w:rsidRDefault="00A07DB7"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7. Обеспечение эффективного оздоровления и отдыха, развития интеллектуального потенциала.</w:t>
      </w:r>
    </w:p>
    <w:p w:rsidR="00A07DB7" w:rsidRDefault="00A07DB7" w:rsidP="00B57180">
      <w:pPr>
        <w:spacing w:after="0"/>
        <w:ind w:firstLine="851"/>
        <w:jc w:val="both"/>
        <w:rPr>
          <w:rFonts w:ascii="Times New Roman" w:hAnsi="Times New Roman" w:cs="Times New Roman"/>
          <w:sz w:val="28"/>
          <w:szCs w:val="28"/>
        </w:rPr>
      </w:pPr>
    </w:p>
    <w:p w:rsidR="00A07DB7" w:rsidRPr="0032391D" w:rsidRDefault="00A07DB7" w:rsidP="0032391D">
      <w:pPr>
        <w:spacing w:after="0"/>
        <w:ind w:firstLine="851"/>
        <w:jc w:val="center"/>
        <w:rPr>
          <w:rFonts w:ascii="Times New Roman" w:hAnsi="Times New Roman" w:cs="Times New Roman"/>
          <w:b/>
          <w:sz w:val="28"/>
          <w:szCs w:val="28"/>
          <w:u w:val="single"/>
        </w:rPr>
      </w:pPr>
      <w:r w:rsidRPr="0032391D">
        <w:rPr>
          <w:rFonts w:ascii="Times New Roman" w:hAnsi="Times New Roman" w:cs="Times New Roman"/>
          <w:b/>
          <w:sz w:val="28"/>
          <w:szCs w:val="28"/>
          <w:u w:val="single"/>
        </w:rPr>
        <w:t>Показатели достижения целей и задач.</w:t>
      </w:r>
    </w:p>
    <w:p w:rsidR="0032391D" w:rsidRDefault="0032391D" w:rsidP="00B57180">
      <w:pPr>
        <w:spacing w:after="0"/>
        <w:ind w:firstLine="851"/>
        <w:jc w:val="both"/>
        <w:rPr>
          <w:rFonts w:ascii="Times New Roman" w:hAnsi="Times New Roman" w:cs="Times New Roman"/>
          <w:sz w:val="28"/>
          <w:szCs w:val="28"/>
        </w:rPr>
      </w:pPr>
    </w:p>
    <w:p w:rsidR="0032391D" w:rsidRDefault="0032391D"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Будет создана инфраструктура поддержки раннего развития детей (0-3 года). Семьи будут обеспечены консультационными услугами по месту жительства и дистанционно.</w:t>
      </w:r>
    </w:p>
    <w:p w:rsidR="0032391D" w:rsidRDefault="0032391D"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Будет ликвидирована очередь детей в возрасте от 3 до 7 лет на получение услуг дошкольного образования.</w:t>
      </w:r>
    </w:p>
    <w:p w:rsidR="0032391D" w:rsidRDefault="0032391D" w:rsidP="00B57180">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 менее 70-75 % детей 5-18 лет охвачены программами </w:t>
      </w:r>
      <w:r w:rsidR="005974C3">
        <w:rPr>
          <w:rFonts w:ascii="Times New Roman" w:hAnsi="Times New Roman" w:cs="Times New Roman"/>
          <w:sz w:val="28"/>
          <w:szCs w:val="28"/>
        </w:rPr>
        <w:t>дополнительного образования.</w:t>
      </w:r>
      <w:proofErr w:type="gramEnd"/>
    </w:p>
    <w:p w:rsidR="005974C3" w:rsidRDefault="005974C3" w:rsidP="00B5718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старших классах для всех учащихся будет обеспечена возможность выбора </w:t>
      </w:r>
      <w:r w:rsidR="00397F9B">
        <w:rPr>
          <w:rFonts w:ascii="Times New Roman" w:hAnsi="Times New Roman" w:cs="Times New Roman"/>
          <w:sz w:val="28"/>
          <w:szCs w:val="28"/>
        </w:rPr>
        <w:t>профиля обучения и индивидуальной траектории усвоения образовательной программы.</w:t>
      </w:r>
    </w:p>
    <w:p w:rsidR="00397F9B" w:rsidRDefault="00397F9B" w:rsidP="00B57180">
      <w:pPr>
        <w:spacing w:after="0"/>
        <w:jc w:val="both"/>
        <w:rPr>
          <w:rFonts w:ascii="Times New Roman" w:hAnsi="Times New Roman" w:cs="Times New Roman"/>
          <w:sz w:val="28"/>
          <w:szCs w:val="28"/>
        </w:rPr>
      </w:pPr>
      <w:r>
        <w:rPr>
          <w:rFonts w:ascii="Times New Roman" w:hAnsi="Times New Roman" w:cs="Times New Roman"/>
          <w:sz w:val="28"/>
          <w:szCs w:val="28"/>
        </w:rPr>
        <w:t>К 2020 году будет решена задача обеспечения во всех школах уровня базовой инфраструктуры, которая включает основные виды благоустройства</w:t>
      </w:r>
      <w:r w:rsidR="00A86C99">
        <w:rPr>
          <w:rFonts w:ascii="Times New Roman" w:hAnsi="Times New Roman" w:cs="Times New Roman"/>
          <w:sz w:val="28"/>
          <w:szCs w:val="28"/>
        </w:rPr>
        <w:t xml:space="preserve">, </w:t>
      </w:r>
      <w:r>
        <w:rPr>
          <w:rFonts w:ascii="Times New Roman" w:hAnsi="Times New Roman" w:cs="Times New Roman"/>
          <w:sz w:val="28"/>
          <w:szCs w:val="28"/>
        </w:rPr>
        <w:t>высокоскоростной Интернет, спортивные сооружения.</w:t>
      </w:r>
    </w:p>
    <w:p w:rsidR="00397F9B" w:rsidRDefault="00397F9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Каждый ребенок – инвалид сможет получить качественное общее образование по выбору в форме </w:t>
      </w:r>
      <w:proofErr w:type="gramStart"/>
      <w:r>
        <w:rPr>
          <w:rFonts w:ascii="Times New Roman" w:hAnsi="Times New Roman" w:cs="Times New Roman"/>
          <w:sz w:val="28"/>
          <w:szCs w:val="28"/>
        </w:rPr>
        <w:t>дистанционного</w:t>
      </w:r>
      <w:proofErr w:type="gramEnd"/>
      <w:r>
        <w:rPr>
          <w:rFonts w:ascii="Times New Roman" w:hAnsi="Times New Roman" w:cs="Times New Roman"/>
          <w:sz w:val="28"/>
          <w:szCs w:val="28"/>
        </w:rPr>
        <w:t xml:space="preserve"> или специального, поддержку в </w:t>
      </w:r>
      <w:r w:rsidR="00DF3024">
        <w:rPr>
          <w:rFonts w:ascii="Times New Roman" w:hAnsi="Times New Roman" w:cs="Times New Roman"/>
          <w:sz w:val="28"/>
          <w:szCs w:val="28"/>
        </w:rPr>
        <w:t>профессиональной ориентации.</w:t>
      </w:r>
    </w:p>
    <w:p w:rsidR="00DF3024" w:rsidRDefault="00DF3024" w:rsidP="00B57180">
      <w:pPr>
        <w:spacing w:after="0"/>
        <w:jc w:val="both"/>
        <w:rPr>
          <w:rFonts w:ascii="Times New Roman" w:hAnsi="Times New Roman" w:cs="Times New Roman"/>
          <w:sz w:val="28"/>
          <w:szCs w:val="28"/>
        </w:rPr>
      </w:pPr>
      <w:r>
        <w:rPr>
          <w:rFonts w:ascii="Times New Roman" w:hAnsi="Times New Roman" w:cs="Times New Roman"/>
          <w:sz w:val="28"/>
          <w:szCs w:val="28"/>
        </w:rPr>
        <w:t>Произойдет сокращение количества семей, стоящих на профилактическом учете и сокращение числа детей, лишившихся родительского попечения.</w:t>
      </w:r>
    </w:p>
    <w:p w:rsidR="00DF3024" w:rsidRDefault="00DF3024" w:rsidP="00B57180">
      <w:pPr>
        <w:spacing w:after="0"/>
        <w:jc w:val="both"/>
        <w:rPr>
          <w:rFonts w:ascii="Times New Roman" w:hAnsi="Times New Roman" w:cs="Times New Roman"/>
          <w:sz w:val="28"/>
          <w:szCs w:val="28"/>
        </w:rPr>
      </w:pPr>
    </w:p>
    <w:p w:rsidR="00335920" w:rsidRPr="00335920" w:rsidRDefault="00335920" w:rsidP="00335920">
      <w:pPr>
        <w:spacing w:after="0"/>
        <w:jc w:val="center"/>
        <w:rPr>
          <w:rFonts w:ascii="Times New Roman" w:hAnsi="Times New Roman" w:cs="Times New Roman"/>
          <w:b/>
          <w:sz w:val="28"/>
          <w:szCs w:val="28"/>
          <w:u w:val="single"/>
        </w:rPr>
      </w:pPr>
      <w:r w:rsidRPr="00335920">
        <w:rPr>
          <w:rFonts w:ascii="Times New Roman" w:hAnsi="Times New Roman" w:cs="Times New Roman"/>
          <w:b/>
          <w:sz w:val="28"/>
          <w:szCs w:val="28"/>
          <w:u w:val="single"/>
        </w:rPr>
        <w:t>Результаты для общества и работодателей.</w:t>
      </w:r>
    </w:p>
    <w:p w:rsidR="00335920" w:rsidRDefault="00335920" w:rsidP="00B57180">
      <w:pPr>
        <w:spacing w:after="0"/>
        <w:jc w:val="both"/>
        <w:rPr>
          <w:rFonts w:ascii="Times New Roman" w:hAnsi="Times New Roman" w:cs="Times New Roman"/>
          <w:sz w:val="28"/>
          <w:szCs w:val="28"/>
        </w:rPr>
      </w:pP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t>Будет повышен качественный уровень и доступность предоставляемых детям и семьям социальных услуг.</w:t>
      </w: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t>Общественность (родители, местное сообщество) будет включена в управление образовательными учреждениями и оценку качества.</w:t>
      </w: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t>Повысится удовлетворенность населения качеством образовательных услуг.</w:t>
      </w: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Гражданам будет доступна полная и объективная информация об образов</w:t>
      </w:r>
      <w:r w:rsidR="00A86C99">
        <w:rPr>
          <w:rFonts w:ascii="Times New Roman" w:hAnsi="Times New Roman" w:cs="Times New Roman"/>
          <w:sz w:val="28"/>
          <w:szCs w:val="28"/>
        </w:rPr>
        <w:t>а</w:t>
      </w:r>
      <w:r>
        <w:rPr>
          <w:rFonts w:ascii="Times New Roman" w:hAnsi="Times New Roman" w:cs="Times New Roman"/>
          <w:sz w:val="28"/>
          <w:szCs w:val="28"/>
        </w:rPr>
        <w:t>т</w:t>
      </w:r>
      <w:r w:rsidR="00A86C99">
        <w:rPr>
          <w:rFonts w:ascii="Times New Roman" w:hAnsi="Times New Roman" w:cs="Times New Roman"/>
          <w:sz w:val="28"/>
          <w:szCs w:val="28"/>
        </w:rPr>
        <w:t>ел</w:t>
      </w:r>
      <w:r>
        <w:rPr>
          <w:rFonts w:ascii="Times New Roman" w:hAnsi="Times New Roman" w:cs="Times New Roman"/>
          <w:sz w:val="28"/>
          <w:szCs w:val="28"/>
        </w:rPr>
        <w:t>ьных организациях, качестве их программ.</w:t>
      </w: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t>Работодатели получат кадры с современными компетенциями, с позитивными трудовыми установками положения семей и состояния здоровья обучающихся;</w:t>
      </w:r>
    </w:p>
    <w:p w:rsidR="00335920" w:rsidRDefault="00335920" w:rsidP="00B57180">
      <w:pPr>
        <w:spacing w:after="0"/>
        <w:jc w:val="both"/>
        <w:rPr>
          <w:rFonts w:ascii="Times New Roman" w:hAnsi="Times New Roman" w:cs="Times New Roman"/>
          <w:sz w:val="28"/>
          <w:szCs w:val="28"/>
        </w:rPr>
      </w:pPr>
    </w:p>
    <w:p w:rsidR="00335920" w:rsidRPr="00335920" w:rsidRDefault="00335920" w:rsidP="00335920">
      <w:pPr>
        <w:spacing w:after="0"/>
        <w:jc w:val="center"/>
        <w:rPr>
          <w:rFonts w:ascii="Times New Roman" w:hAnsi="Times New Roman" w:cs="Times New Roman"/>
          <w:b/>
          <w:sz w:val="28"/>
          <w:szCs w:val="28"/>
          <w:u w:val="single"/>
        </w:rPr>
      </w:pPr>
      <w:r w:rsidRPr="00335920">
        <w:rPr>
          <w:rFonts w:ascii="Times New Roman" w:hAnsi="Times New Roman" w:cs="Times New Roman"/>
          <w:b/>
          <w:sz w:val="28"/>
          <w:szCs w:val="28"/>
          <w:u w:val="single"/>
        </w:rPr>
        <w:t>Результаты для педагогов.</w:t>
      </w:r>
    </w:p>
    <w:p w:rsidR="00335920" w:rsidRDefault="00335920" w:rsidP="00B57180">
      <w:pPr>
        <w:spacing w:after="0"/>
        <w:jc w:val="both"/>
        <w:rPr>
          <w:rFonts w:ascii="Times New Roman" w:hAnsi="Times New Roman" w:cs="Times New Roman"/>
          <w:sz w:val="28"/>
          <w:szCs w:val="28"/>
        </w:rPr>
      </w:pP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Средняя заработная плата педагогических работников составит не менее 100 % от средней заработной платы по экономике региона, а педагогических работников дошкольных образовательных учреждений  - не менее 100 %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335920" w:rsidRDefault="00335920"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молодых специалистов будет организовано сопровождение со стороны опытных педагогических работников. Сохранится повышающий коэффициент (1,3) оплаты труда </w:t>
      </w:r>
      <w:proofErr w:type="gramStart"/>
      <w:r>
        <w:rPr>
          <w:rFonts w:ascii="Times New Roman" w:hAnsi="Times New Roman" w:cs="Times New Roman"/>
          <w:sz w:val="28"/>
          <w:szCs w:val="28"/>
        </w:rPr>
        <w:t xml:space="preserve">молодым </w:t>
      </w:r>
      <w:r w:rsidR="00BE6E54">
        <w:rPr>
          <w:rFonts w:ascii="Times New Roman" w:hAnsi="Times New Roman" w:cs="Times New Roman"/>
          <w:sz w:val="28"/>
          <w:szCs w:val="28"/>
        </w:rPr>
        <w:t>специалистам</w:t>
      </w:r>
      <w:r>
        <w:rPr>
          <w:rFonts w:ascii="Times New Roman" w:hAnsi="Times New Roman" w:cs="Times New Roman"/>
          <w:sz w:val="28"/>
          <w:szCs w:val="28"/>
        </w:rPr>
        <w:t>, работающим первые пять</w:t>
      </w:r>
      <w:proofErr w:type="gramEnd"/>
      <w:r>
        <w:rPr>
          <w:rFonts w:ascii="Times New Roman" w:hAnsi="Times New Roman" w:cs="Times New Roman"/>
          <w:sz w:val="28"/>
          <w:szCs w:val="28"/>
        </w:rPr>
        <w:t xml:space="preserve"> лет, обеспечение автоматизированным рабочим местом, предоставление ипотечного кредитования.</w:t>
      </w:r>
    </w:p>
    <w:p w:rsidR="00335920" w:rsidRDefault="00335920" w:rsidP="00B57180">
      <w:pPr>
        <w:spacing w:after="0"/>
        <w:jc w:val="both"/>
        <w:rPr>
          <w:rFonts w:ascii="Times New Roman" w:hAnsi="Times New Roman" w:cs="Times New Roman"/>
          <w:sz w:val="28"/>
          <w:szCs w:val="28"/>
        </w:rPr>
      </w:pPr>
    </w:p>
    <w:p w:rsidR="00BE6E54" w:rsidRPr="00481430" w:rsidRDefault="00BE6E54" w:rsidP="00481430">
      <w:pPr>
        <w:spacing w:after="0"/>
        <w:jc w:val="center"/>
        <w:rPr>
          <w:rFonts w:ascii="Times New Roman" w:hAnsi="Times New Roman" w:cs="Times New Roman"/>
          <w:b/>
          <w:sz w:val="28"/>
          <w:szCs w:val="28"/>
          <w:u w:val="single"/>
        </w:rPr>
      </w:pPr>
      <w:r w:rsidRPr="00481430">
        <w:rPr>
          <w:rFonts w:ascii="Times New Roman" w:hAnsi="Times New Roman" w:cs="Times New Roman"/>
          <w:b/>
          <w:sz w:val="28"/>
          <w:szCs w:val="28"/>
          <w:u w:val="single"/>
        </w:rPr>
        <w:t>Результаты для молодежи.</w:t>
      </w:r>
    </w:p>
    <w:p w:rsidR="00BE6E54" w:rsidRDefault="00BE6E54" w:rsidP="00B57180">
      <w:pPr>
        <w:spacing w:after="0"/>
        <w:jc w:val="both"/>
        <w:rPr>
          <w:rFonts w:ascii="Times New Roman" w:hAnsi="Times New Roman" w:cs="Times New Roman"/>
          <w:sz w:val="28"/>
          <w:szCs w:val="28"/>
        </w:rPr>
      </w:pPr>
    </w:p>
    <w:p w:rsidR="00BE6E54" w:rsidRDefault="00BE6E54" w:rsidP="00B57180">
      <w:pPr>
        <w:spacing w:after="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повышению эффективной молодежной политики будет направлена на создание условий, влияющих на снижение числа преступлений, совершенными несовершеннолетними, развитию патриотического воспитания граждан.</w:t>
      </w:r>
    </w:p>
    <w:p w:rsidR="00BE6E54" w:rsidRPr="00481430" w:rsidRDefault="00BE6E54" w:rsidP="00481430">
      <w:pPr>
        <w:spacing w:after="0"/>
        <w:jc w:val="center"/>
        <w:rPr>
          <w:rFonts w:ascii="Times New Roman" w:hAnsi="Times New Roman" w:cs="Times New Roman"/>
          <w:b/>
          <w:sz w:val="28"/>
          <w:szCs w:val="28"/>
          <w:u w:val="single"/>
        </w:rPr>
      </w:pPr>
    </w:p>
    <w:p w:rsidR="00BE6E54" w:rsidRDefault="00BE6E54" w:rsidP="00481430">
      <w:pPr>
        <w:spacing w:after="0"/>
        <w:jc w:val="center"/>
        <w:rPr>
          <w:rFonts w:ascii="Times New Roman" w:hAnsi="Times New Roman" w:cs="Times New Roman"/>
          <w:b/>
          <w:sz w:val="28"/>
          <w:szCs w:val="28"/>
          <w:u w:val="single"/>
        </w:rPr>
      </w:pPr>
      <w:r w:rsidRPr="00481430">
        <w:rPr>
          <w:rFonts w:ascii="Times New Roman" w:hAnsi="Times New Roman" w:cs="Times New Roman"/>
          <w:b/>
          <w:sz w:val="28"/>
          <w:szCs w:val="28"/>
          <w:u w:val="single"/>
        </w:rPr>
        <w:t>Целевые показатели достижения целей и решения задач программы.</w:t>
      </w:r>
    </w:p>
    <w:p w:rsidR="00481430" w:rsidRPr="00481430" w:rsidRDefault="00481430" w:rsidP="00481430">
      <w:pPr>
        <w:spacing w:after="0"/>
        <w:jc w:val="center"/>
        <w:rPr>
          <w:rFonts w:ascii="Times New Roman" w:hAnsi="Times New Roman" w:cs="Times New Roman"/>
          <w:b/>
          <w:sz w:val="28"/>
          <w:szCs w:val="28"/>
          <w:u w:val="single"/>
        </w:rPr>
      </w:pPr>
    </w:p>
    <w:p w:rsidR="00BE6E54" w:rsidRDefault="00BE6E54" w:rsidP="00B57180">
      <w:pPr>
        <w:spacing w:after="0"/>
        <w:jc w:val="both"/>
        <w:rPr>
          <w:rFonts w:ascii="Times New Roman" w:hAnsi="Times New Roman" w:cs="Times New Roman"/>
          <w:sz w:val="28"/>
          <w:szCs w:val="28"/>
        </w:rPr>
      </w:pPr>
      <w:r w:rsidRPr="005D74D1">
        <w:rPr>
          <w:rFonts w:ascii="Times New Roman" w:hAnsi="Times New Roman" w:cs="Times New Roman"/>
          <w:b/>
          <w:i/>
          <w:sz w:val="28"/>
          <w:szCs w:val="28"/>
          <w:u w:val="single"/>
        </w:rPr>
        <w:t>Показатель 1:</w:t>
      </w:r>
      <w:r>
        <w:rPr>
          <w:rFonts w:ascii="Times New Roman" w:hAnsi="Times New Roman" w:cs="Times New Roman"/>
          <w:sz w:val="28"/>
          <w:szCs w:val="28"/>
        </w:rPr>
        <w:t xml:space="preserve"> «Удельный вес численности населения в возрасте 5-18 лет, охваченного образованием, в общей численности населения в возрасте 5-18 лет».</w:t>
      </w:r>
    </w:p>
    <w:p w:rsidR="00BE6E54" w:rsidRDefault="00BE6E54" w:rsidP="00B57180">
      <w:pPr>
        <w:spacing w:after="0"/>
        <w:jc w:val="both"/>
        <w:rPr>
          <w:rFonts w:ascii="Times New Roman" w:hAnsi="Times New Roman" w:cs="Times New Roman"/>
          <w:sz w:val="28"/>
          <w:szCs w:val="28"/>
        </w:rPr>
      </w:pPr>
      <w:r w:rsidRPr="005D74D1">
        <w:rPr>
          <w:rFonts w:ascii="Times New Roman" w:hAnsi="Times New Roman" w:cs="Times New Roman"/>
          <w:b/>
          <w:i/>
          <w:sz w:val="28"/>
          <w:szCs w:val="28"/>
          <w:u w:val="single"/>
        </w:rPr>
        <w:t>Показатель 2</w:t>
      </w:r>
      <w:r w:rsidRPr="00481430">
        <w:rPr>
          <w:rFonts w:ascii="Times New Roman" w:hAnsi="Times New Roman" w:cs="Times New Roman"/>
          <w:i/>
          <w:sz w:val="28"/>
          <w:szCs w:val="28"/>
          <w:u w:val="single"/>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w:t>
      </w:r>
      <w:proofErr w:type="gramEnd"/>
    </w:p>
    <w:p w:rsidR="00BE6E54" w:rsidRDefault="00BE6E54"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t>Показатель 3.</w:t>
      </w:r>
      <w:r>
        <w:rPr>
          <w:rFonts w:ascii="Times New Roman" w:hAnsi="Times New Roman" w:cs="Times New Roman"/>
          <w:sz w:val="28"/>
          <w:szCs w:val="28"/>
        </w:rPr>
        <w:t xml:space="preserve"> «Отношение среднего балла ЕГЭ в 10 % школ с лучшими результатами ЕГЭ к среднему баллу ЕГЭ (в расчете на 1 предмет) в 10 % школ с худшими результатами ЕГЭ».</w:t>
      </w:r>
    </w:p>
    <w:p w:rsidR="00BE6E54" w:rsidRDefault="00BE6E54"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lastRenderedPageBreak/>
        <w:t>Показатель 4.</w:t>
      </w:r>
      <w:r>
        <w:rPr>
          <w:rFonts w:ascii="Times New Roman" w:hAnsi="Times New Roman" w:cs="Times New Roman"/>
          <w:sz w:val="28"/>
          <w:szCs w:val="28"/>
        </w:rPr>
        <w:t xml:space="preserve"> «Удельный вес численности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которым предоставлена возможность обучаться в соответствии с основными современными требованиями, в общей численности обучающихся»,</w:t>
      </w:r>
    </w:p>
    <w:p w:rsidR="00BE6E54" w:rsidRDefault="00BE6E54"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t>Показатель 5.</w:t>
      </w:r>
      <w:r>
        <w:rPr>
          <w:rFonts w:ascii="Times New Roman" w:hAnsi="Times New Roman" w:cs="Times New Roman"/>
          <w:sz w:val="28"/>
          <w:szCs w:val="28"/>
        </w:rPr>
        <w:t xml:space="preserve"> «Доля детей, оставших</w:t>
      </w:r>
      <w:r w:rsidR="00481430">
        <w:rPr>
          <w:rFonts w:ascii="Times New Roman" w:hAnsi="Times New Roman" w:cs="Times New Roman"/>
          <w:sz w:val="28"/>
          <w:szCs w:val="28"/>
        </w:rPr>
        <w:t>ся без попечения родителей, в т</w:t>
      </w:r>
      <w:r>
        <w:rPr>
          <w:rFonts w:ascii="Times New Roman" w:hAnsi="Times New Roman" w:cs="Times New Roman"/>
          <w:sz w:val="28"/>
          <w:szCs w:val="28"/>
        </w:rPr>
        <w:t>о</w:t>
      </w:r>
      <w:r w:rsidR="00481430">
        <w:rPr>
          <w:rFonts w:ascii="Times New Roman" w:hAnsi="Times New Roman" w:cs="Times New Roman"/>
          <w:sz w:val="28"/>
          <w:szCs w:val="28"/>
        </w:rPr>
        <w:t>м</w:t>
      </w:r>
      <w:r>
        <w:rPr>
          <w:rFonts w:ascii="Times New Roman" w:hAnsi="Times New Roman" w:cs="Times New Roman"/>
          <w:sz w:val="28"/>
          <w:szCs w:val="28"/>
        </w:rPr>
        <w:t xml:space="preserve"> числе, переданного не</w:t>
      </w:r>
      <w:r w:rsidR="00481430">
        <w:rPr>
          <w:rFonts w:ascii="Times New Roman" w:hAnsi="Times New Roman" w:cs="Times New Roman"/>
          <w:sz w:val="28"/>
          <w:szCs w:val="28"/>
        </w:rPr>
        <w:t xml:space="preserve"> </w:t>
      </w:r>
      <w:r>
        <w:rPr>
          <w:rFonts w:ascii="Times New Roman" w:hAnsi="Times New Roman" w:cs="Times New Roman"/>
          <w:sz w:val="28"/>
          <w:szCs w:val="28"/>
        </w:rPr>
        <w:t>родственникам</w:t>
      </w:r>
      <w:r w:rsidR="00481430">
        <w:rPr>
          <w:rFonts w:ascii="Times New Roman" w:hAnsi="Times New Roman" w:cs="Times New Roman"/>
          <w:sz w:val="28"/>
          <w:szCs w:val="28"/>
        </w:rPr>
        <w:t xml:space="preserve"> по опеку</w:t>
      </w:r>
      <w:r>
        <w:rPr>
          <w:rFonts w:ascii="Times New Roman" w:hAnsi="Times New Roman" w:cs="Times New Roman"/>
          <w:sz w:val="28"/>
          <w:szCs w:val="28"/>
        </w:rPr>
        <w:t>.</w:t>
      </w:r>
    </w:p>
    <w:p w:rsidR="00BE6E54" w:rsidRDefault="00BE6E54"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t>Показатель 6.</w:t>
      </w:r>
      <w:r>
        <w:rPr>
          <w:rFonts w:ascii="Times New Roman" w:hAnsi="Times New Roman" w:cs="Times New Roman"/>
          <w:sz w:val="28"/>
          <w:szCs w:val="28"/>
        </w:rPr>
        <w:t xml:space="preserve"> «Доля детей, охваченных образовательными программами дополнительного образования детей, в общей численности детей и молодежи в возрасте 5-18 лет».</w:t>
      </w:r>
    </w:p>
    <w:p w:rsidR="00481430" w:rsidRDefault="00481430"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t>Показатель 7.</w:t>
      </w:r>
      <w:r>
        <w:rPr>
          <w:rFonts w:ascii="Times New Roman" w:hAnsi="Times New Roman" w:cs="Times New Roman"/>
          <w:sz w:val="28"/>
          <w:szCs w:val="28"/>
        </w:rPr>
        <w:t xml:space="preserve"> «Число детей, принявших участие в региональных, всероссийских мероприятиях по различным направлениям деятельности».</w:t>
      </w:r>
    </w:p>
    <w:p w:rsidR="00481430" w:rsidRDefault="00481430"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t>Показатель 8</w:t>
      </w:r>
      <w:r w:rsidRPr="00481430">
        <w:rPr>
          <w:rFonts w:ascii="Times New Roman" w:hAnsi="Times New Roman" w:cs="Times New Roman"/>
          <w:i/>
          <w:sz w:val="28"/>
          <w:szCs w:val="28"/>
          <w:u w:val="single"/>
        </w:rPr>
        <w:t>.</w:t>
      </w:r>
      <w:r>
        <w:rPr>
          <w:rFonts w:ascii="Times New Roman" w:hAnsi="Times New Roman" w:cs="Times New Roman"/>
          <w:sz w:val="28"/>
          <w:szCs w:val="28"/>
        </w:rPr>
        <w:t xml:space="preserve"> «Число одаренных детей и их педагогов – наставников, получивших областную поддержку (премии)».</w:t>
      </w:r>
    </w:p>
    <w:p w:rsidR="001457A5" w:rsidRDefault="001457A5" w:rsidP="00B57180">
      <w:pPr>
        <w:spacing w:after="0"/>
        <w:jc w:val="both"/>
        <w:rPr>
          <w:rFonts w:ascii="Times New Roman" w:hAnsi="Times New Roman" w:cs="Times New Roman"/>
          <w:sz w:val="28"/>
          <w:szCs w:val="28"/>
        </w:rPr>
      </w:pPr>
      <w:r w:rsidRPr="00447682">
        <w:rPr>
          <w:rFonts w:ascii="Times New Roman" w:hAnsi="Times New Roman" w:cs="Times New Roman"/>
          <w:b/>
          <w:i/>
          <w:sz w:val="28"/>
          <w:szCs w:val="28"/>
          <w:u w:val="single"/>
        </w:rPr>
        <w:t>Показатель 9.</w:t>
      </w:r>
      <w:r>
        <w:rPr>
          <w:rFonts w:ascii="Times New Roman" w:hAnsi="Times New Roman" w:cs="Times New Roman"/>
          <w:sz w:val="28"/>
          <w:szCs w:val="28"/>
        </w:rPr>
        <w:t xml:space="preserve"> «Количество детей, охваченных организации отдыхом  оздоровлением, в общем количестве детей школьного возраста».</w:t>
      </w:r>
    </w:p>
    <w:p w:rsidR="0091567B" w:rsidRDefault="0091567B" w:rsidP="0091567B">
      <w:pPr>
        <w:spacing w:after="0"/>
        <w:jc w:val="both"/>
        <w:rPr>
          <w:rFonts w:ascii="Times New Roman" w:hAnsi="Times New Roman" w:cs="Times New Roman"/>
          <w:sz w:val="28"/>
          <w:szCs w:val="28"/>
        </w:rPr>
      </w:pPr>
      <w:r>
        <w:rPr>
          <w:rFonts w:ascii="Times New Roman" w:hAnsi="Times New Roman" w:cs="Times New Roman"/>
          <w:sz w:val="28"/>
          <w:szCs w:val="28"/>
        </w:rPr>
        <w:t>(Приложение 1).</w:t>
      </w:r>
    </w:p>
    <w:p w:rsidR="00F53F9F" w:rsidRDefault="00F53F9F" w:rsidP="00B57180">
      <w:pPr>
        <w:spacing w:after="0"/>
        <w:jc w:val="both"/>
        <w:rPr>
          <w:rFonts w:ascii="Times New Roman" w:hAnsi="Times New Roman" w:cs="Times New Roman"/>
          <w:sz w:val="28"/>
          <w:szCs w:val="28"/>
        </w:rPr>
      </w:pPr>
    </w:p>
    <w:p w:rsidR="001457A5" w:rsidRDefault="001457A5" w:rsidP="00B57180">
      <w:pPr>
        <w:spacing w:after="0"/>
        <w:jc w:val="both"/>
        <w:rPr>
          <w:rFonts w:ascii="Times New Roman" w:hAnsi="Times New Roman" w:cs="Times New Roman"/>
          <w:sz w:val="28"/>
          <w:szCs w:val="28"/>
        </w:rPr>
      </w:pPr>
    </w:p>
    <w:p w:rsidR="001457A5" w:rsidRPr="00F53F9F" w:rsidRDefault="001457A5" w:rsidP="00F53F9F">
      <w:pPr>
        <w:spacing w:after="0"/>
        <w:jc w:val="center"/>
        <w:rPr>
          <w:rFonts w:ascii="Times New Roman" w:hAnsi="Times New Roman" w:cs="Times New Roman"/>
          <w:b/>
          <w:sz w:val="28"/>
          <w:szCs w:val="28"/>
          <w:u w:val="single"/>
        </w:rPr>
      </w:pPr>
      <w:r w:rsidRPr="00F53F9F">
        <w:rPr>
          <w:rFonts w:ascii="Times New Roman" w:hAnsi="Times New Roman" w:cs="Times New Roman"/>
          <w:b/>
          <w:sz w:val="28"/>
          <w:szCs w:val="28"/>
          <w:u w:val="single"/>
        </w:rPr>
        <w:t>Сроки и этапы реализации государственной программы.</w:t>
      </w:r>
    </w:p>
    <w:p w:rsidR="001457A5" w:rsidRDefault="001457A5" w:rsidP="00B57180">
      <w:pPr>
        <w:spacing w:after="0"/>
        <w:jc w:val="both"/>
        <w:rPr>
          <w:rFonts w:ascii="Times New Roman" w:hAnsi="Times New Roman" w:cs="Times New Roman"/>
          <w:sz w:val="28"/>
          <w:szCs w:val="28"/>
        </w:rPr>
      </w:pPr>
    </w:p>
    <w:p w:rsidR="001457A5" w:rsidRPr="00447682" w:rsidRDefault="001457A5" w:rsidP="00B57180">
      <w:pPr>
        <w:spacing w:after="0"/>
        <w:jc w:val="both"/>
        <w:rPr>
          <w:rFonts w:ascii="Times New Roman" w:hAnsi="Times New Roman" w:cs="Times New Roman"/>
          <w:b/>
          <w:i/>
          <w:sz w:val="28"/>
          <w:szCs w:val="28"/>
          <w:u w:val="single"/>
        </w:rPr>
      </w:pPr>
      <w:r w:rsidRPr="00447682">
        <w:rPr>
          <w:rFonts w:ascii="Times New Roman" w:hAnsi="Times New Roman" w:cs="Times New Roman"/>
          <w:b/>
          <w:i/>
          <w:sz w:val="28"/>
          <w:szCs w:val="28"/>
          <w:u w:val="single"/>
        </w:rPr>
        <w:t>Реализация программы будет осуществляться в 3 этапа:</w:t>
      </w:r>
    </w:p>
    <w:p w:rsidR="001457A5" w:rsidRDefault="001457A5" w:rsidP="00B57180">
      <w:pPr>
        <w:spacing w:after="0"/>
        <w:jc w:val="both"/>
        <w:rPr>
          <w:rFonts w:ascii="Times New Roman" w:hAnsi="Times New Roman" w:cs="Times New Roman"/>
          <w:sz w:val="28"/>
          <w:szCs w:val="28"/>
        </w:rPr>
      </w:pP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1 этап – 2014 – 2015 годы:</w:t>
      </w: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2 этап – 2016-2018 годы:</w:t>
      </w: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3 этап – 2019-2020 годы.</w:t>
      </w:r>
    </w:p>
    <w:p w:rsidR="001457A5" w:rsidRDefault="001457A5" w:rsidP="00B57180">
      <w:pPr>
        <w:spacing w:after="0"/>
        <w:jc w:val="both"/>
        <w:rPr>
          <w:rFonts w:ascii="Times New Roman" w:hAnsi="Times New Roman" w:cs="Times New Roman"/>
          <w:sz w:val="28"/>
          <w:szCs w:val="28"/>
        </w:rPr>
      </w:pPr>
    </w:p>
    <w:p w:rsidR="001457A5" w:rsidRDefault="001457A5" w:rsidP="00B57180">
      <w:pPr>
        <w:spacing w:after="0"/>
        <w:jc w:val="both"/>
        <w:rPr>
          <w:rFonts w:ascii="Times New Roman" w:hAnsi="Times New Roman" w:cs="Times New Roman"/>
          <w:sz w:val="28"/>
          <w:szCs w:val="28"/>
        </w:rPr>
      </w:pPr>
      <w:r w:rsidRPr="00A82019">
        <w:rPr>
          <w:rFonts w:ascii="Times New Roman" w:hAnsi="Times New Roman" w:cs="Times New Roman"/>
          <w:b/>
          <w:sz w:val="28"/>
          <w:szCs w:val="28"/>
          <w:u w:val="single"/>
        </w:rPr>
        <w:t>На 1 этапе</w:t>
      </w:r>
      <w:r>
        <w:rPr>
          <w:rFonts w:ascii="Times New Roman" w:hAnsi="Times New Roman" w:cs="Times New Roman"/>
          <w:sz w:val="28"/>
          <w:szCs w:val="28"/>
        </w:rPr>
        <w:t xml:space="preserve">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Будет завершено формирование и внедрение финансово-</w:t>
      </w:r>
      <w:proofErr w:type="gramStart"/>
      <w:r>
        <w:rPr>
          <w:rFonts w:ascii="Times New Roman" w:hAnsi="Times New Roman" w:cs="Times New Roman"/>
          <w:sz w:val="28"/>
          <w:szCs w:val="28"/>
        </w:rPr>
        <w:t>экономических механизмов</w:t>
      </w:r>
      <w:proofErr w:type="gramEnd"/>
      <w:r w:rsidR="00A86C99">
        <w:rPr>
          <w:rFonts w:ascii="Times New Roman" w:hAnsi="Times New Roman" w:cs="Times New Roman"/>
          <w:sz w:val="28"/>
          <w:szCs w:val="28"/>
        </w:rPr>
        <w:t>, обеспечение</w:t>
      </w:r>
      <w:r>
        <w:rPr>
          <w:rFonts w:ascii="Times New Roman" w:hAnsi="Times New Roman" w:cs="Times New Roman"/>
          <w:sz w:val="28"/>
          <w:szCs w:val="28"/>
        </w:rPr>
        <w:t xml:space="preserve"> обязательств государства в сфере образования.</w:t>
      </w: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внедрены Федеральные государственные образовательные стандарты дошкольного и основного общего образования.</w:t>
      </w:r>
    </w:p>
    <w:p w:rsidR="001457A5" w:rsidRDefault="001457A5" w:rsidP="00B57180">
      <w:pPr>
        <w:spacing w:after="0"/>
        <w:jc w:val="both"/>
        <w:rPr>
          <w:rFonts w:ascii="Times New Roman" w:hAnsi="Times New Roman" w:cs="Times New Roman"/>
          <w:sz w:val="28"/>
          <w:szCs w:val="28"/>
        </w:rPr>
      </w:pPr>
      <w:r>
        <w:rPr>
          <w:rFonts w:ascii="Times New Roman" w:hAnsi="Times New Roman" w:cs="Times New Roman"/>
          <w:sz w:val="28"/>
          <w:szCs w:val="28"/>
        </w:rPr>
        <w:t>Будет осуществлена поддержка инновационных образовательных организаций.</w:t>
      </w:r>
    </w:p>
    <w:p w:rsidR="001457A5" w:rsidRDefault="001457A5" w:rsidP="00B57180">
      <w:pPr>
        <w:spacing w:after="0"/>
        <w:jc w:val="both"/>
        <w:rPr>
          <w:rFonts w:ascii="Times New Roman" w:hAnsi="Times New Roman" w:cs="Times New Roman"/>
          <w:sz w:val="28"/>
          <w:szCs w:val="28"/>
        </w:rPr>
      </w:pPr>
      <w:r w:rsidRPr="00A82019">
        <w:rPr>
          <w:rFonts w:ascii="Times New Roman" w:hAnsi="Times New Roman" w:cs="Times New Roman"/>
          <w:b/>
          <w:sz w:val="28"/>
          <w:szCs w:val="28"/>
          <w:u w:val="single"/>
        </w:rPr>
        <w:t>2 этап</w:t>
      </w:r>
      <w:r>
        <w:rPr>
          <w:rFonts w:ascii="Times New Roman" w:hAnsi="Times New Roman" w:cs="Times New Roman"/>
          <w:sz w:val="28"/>
          <w:szCs w:val="28"/>
        </w:rPr>
        <w:t xml:space="preserve"> Программы будет ориентирован на полноценное использование</w:t>
      </w:r>
      <w:r w:rsidR="00652600">
        <w:rPr>
          <w:rFonts w:ascii="Times New Roman" w:hAnsi="Times New Roman" w:cs="Times New Roman"/>
          <w:sz w:val="28"/>
          <w:szCs w:val="28"/>
        </w:rPr>
        <w:t xml:space="preserve"> созданных условий для обеспечения ново</w:t>
      </w:r>
      <w:r w:rsidR="00A86C99">
        <w:rPr>
          <w:rFonts w:ascii="Times New Roman" w:hAnsi="Times New Roman" w:cs="Times New Roman"/>
          <w:sz w:val="28"/>
          <w:szCs w:val="28"/>
        </w:rPr>
        <w:t>го</w:t>
      </w:r>
      <w:r w:rsidR="00652600">
        <w:rPr>
          <w:rFonts w:ascii="Times New Roman" w:hAnsi="Times New Roman" w:cs="Times New Roman"/>
          <w:sz w:val="28"/>
          <w:szCs w:val="28"/>
        </w:rPr>
        <w:t xml:space="preserve"> качества и </w:t>
      </w:r>
      <w:r w:rsidR="00652600">
        <w:rPr>
          <w:rFonts w:ascii="Times New Roman" w:hAnsi="Times New Roman" w:cs="Times New Roman"/>
          <w:sz w:val="28"/>
          <w:szCs w:val="28"/>
        </w:rPr>
        <w:lastRenderedPageBreak/>
        <w:t>конкурентоспособности образования, усиление вклада образования в социально-экономическое развитие района.</w:t>
      </w:r>
    </w:p>
    <w:p w:rsidR="00A82019" w:rsidRDefault="00A82019"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сформированы компоненты системы оценки качества образования.</w:t>
      </w:r>
    </w:p>
    <w:p w:rsidR="00A82019" w:rsidRDefault="00A82019" w:rsidP="00B57180">
      <w:pPr>
        <w:spacing w:after="0"/>
        <w:jc w:val="both"/>
        <w:rPr>
          <w:rFonts w:ascii="Times New Roman" w:hAnsi="Times New Roman" w:cs="Times New Roman"/>
          <w:sz w:val="28"/>
          <w:szCs w:val="28"/>
        </w:rPr>
      </w:pPr>
      <w:r>
        <w:rPr>
          <w:rFonts w:ascii="Times New Roman" w:hAnsi="Times New Roman" w:cs="Times New Roman"/>
          <w:sz w:val="28"/>
          <w:szCs w:val="28"/>
        </w:rPr>
        <w:t>В районе будет сформирована современная сеть организаций общего и дополнительного образования.</w:t>
      </w:r>
    </w:p>
    <w:p w:rsidR="00A82019" w:rsidRDefault="00A82019" w:rsidP="00B57180">
      <w:pPr>
        <w:spacing w:after="0"/>
        <w:jc w:val="both"/>
        <w:rPr>
          <w:rFonts w:ascii="Times New Roman" w:hAnsi="Times New Roman" w:cs="Times New Roman"/>
          <w:sz w:val="28"/>
          <w:szCs w:val="28"/>
        </w:rPr>
      </w:pPr>
      <w:r w:rsidRPr="00A82019">
        <w:rPr>
          <w:rFonts w:ascii="Times New Roman" w:hAnsi="Times New Roman" w:cs="Times New Roman"/>
          <w:b/>
          <w:sz w:val="28"/>
          <w:szCs w:val="28"/>
          <w:u w:val="single"/>
        </w:rPr>
        <w:t>3 этап</w:t>
      </w:r>
      <w:r>
        <w:rPr>
          <w:rFonts w:ascii="Times New Roman" w:hAnsi="Times New Roman" w:cs="Times New Roman"/>
          <w:sz w:val="28"/>
          <w:szCs w:val="28"/>
        </w:rPr>
        <w:t xml:space="preserve"> будет направлен на развитие образовательной среды, дальнейшей индивидуализации образовательной программы.</w:t>
      </w:r>
    </w:p>
    <w:p w:rsidR="00A82019" w:rsidRDefault="00A82019"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Будет сформирована система сервисов дополнительного образования, которая будет охватывать детей и молодежь программами позитивной социализации, поддерживать их самореализацию. В результате </w:t>
      </w:r>
      <w:r w:rsidR="00A86C99">
        <w:rPr>
          <w:rFonts w:ascii="Times New Roman" w:hAnsi="Times New Roman" w:cs="Times New Roman"/>
          <w:sz w:val="28"/>
          <w:szCs w:val="28"/>
        </w:rPr>
        <w:t xml:space="preserve">будет сформирована </w:t>
      </w:r>
      <w:r>
        <w:rPr>
          <w:rFonts w:ascii="Times New Roman" w:hAnsi="Times New Roman" w:cs="Times New Roman"/>
          <w:sz w:val="28"/>
          <w:szCs w:val="28"/>
        </w:rPr>
        <w:t xml:space="preserve">сеть образовательных организаций, </w:t>
      </w:r>
      <w:r w:rsidR="00A86C99">
        <w:rPr>
          <w:rFonts w:ascii="Times New Roman" w:hAnsi="Times New Roman" w:cs="Times New Roman"/>
          <w:sz w:val="28"/>
          <w:szCs w:val="28"/>
        </w:rPr>
        <w:t xml:space="preserve">реализованы </w:t>
      </w:r>
      <w:r>
        <w:rPr>
          <w:rFonts w:ascii="Times New Roman" w:hAnsi="Times New Roman" w:cs="Times New Roman"/>
          <w:sz w:val="28"/>
          <w:szCs w:val="28"/>
        </w:rPr>
        <w:t>федеральные государственные образ</w:t>
      </w:r>
      <w:r w:rsidR="00F41096">
        <w:rPr>
          <w:rFonts w:ascii="Times New Roman" w:hAnsi="Times New Roman" w:cs="Times New Roman"/>
          <w:sz w:val="28"/>
          <w:szCs w:val="28"/>
        </w:rPr>
        <w:t>о</w:t>
      </w:r>
      <w:r>
        <w:rPr>
          <w:rFonts w:ascii="Times New Roman" w:hAnsi="Times New Roman" w:cs="Times New Roman"/>
          <w:sz w:val="28"/>
          <w:szCs w:val="28"/>
        </w:rPr>
        <w:t>ват</w:t>
      </w:r>
      <w:r w:rsidR="00F41096">
        <w:rPr>
          <w:rFonts w:ascii="Times New Roman" w:hAnsi="Times New Roman" w:cs="Times New Roman"/>
          <w:sz w:val="28"/>
          <w:szCs w:val="28"/>
        </w:rPr>
        <w:t>е</w:t>
      </w:r>
      <w:r>
        <w:rPr>
          <w:rFonts w:ascii="Times New Roman" w:hAnsi="Times New Roman" w:cs="Times New Roman"/>
          <w:sz w:val="28"/>
          <w:szCs w:val="28"/>
        </w:rPr>
        <w:t>л</w:t>
      </w:r>
      <w:r w:rsidR="00F53F9F">
        <w:rPr>
          <w:rFonts w:ascii="Times New Roman" w:hAnsi="Times New Roman" w:cs="Times New Roman"/>
          <w:sz w:val="28"/>
          <w:szCs w:val="28"/>
        </w:rPr>
        <w:t>ьные стандарты.</w:t>
      </w:r>
    </w:p>
    <w:p w:rsidR="00F53F9F" w:rsidRDefault="00F53F9F"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F53F9F" w:rsidRDefault="00F53F9F" w:rsidP="00B57180">
      <w:pPr>
        <w:spacing w:after="0"/>
        <w:jc w:val="both"/>
        <w:rPr>
          <w:rFonts w:ascii="Times New Roman" w:hAnsi="Times New Roman" w:cs="Times New Roman"/>
          <w:sz w:val="28"/>
          <w:szCs w:val="28"/>
        </w:rPr>
      </w:pPr>
    </w:p>
    <w:p w:rsidR="00F53F9F" w:rsidRPr="00F53F9F" w:rsidRDefault="00F53F9F" w:rsidP="00F53F9F">
      <w:pPr>
        <w:spacing w:after="0"/>
        <w:jc w:val="center"/>
        <w:rPr>
          <w:rFonts w:ascii="Times New Roman" w:hAnsi="Times New Roman" w:cs="Times New Roman"/>
          <w:b/>
          <w:sz w:val="28"/>
          <w:szCs w:val="28"/>
          <w:u w:val="single"/>
        </w:rPr>
      </w:pPr>
      <w:r w:rsidRPr="00F53F9F">
        <w:rPr>
          <w:rFonts w:ascii="Times New Roman" w:hAnsi="Times New Roman" w:cs="Times New Roman"/>
          <w:b/>
          <w:sz w:val="28"/>
          <w:szCs w:val="28"/>
          <w:u w:val="single"/>
        </w:rPr>
        <w:t>Обоснование выделения подпрограмм.</w:t>
      </w:r>
    </w:p>
    <w:p w:rsidR="00F53F9F" w:rsidRDefault="00F53F9F" w:rsidP="00B57180">
      <w:pPr>
        <w:spacing w:after="0"/>
        <w:jc w:val="both"/>
        <w:rPr>
          <w:rFonts w:ascii="Times New Roman" w:hAnsi="Times New Roman" w:cs="Times New Roman"/>
          <w:sz w:val="28"/>
          <w:szCs w:val="28"/>
        </w:rPr>
      </w:pPr>
    </w:p>
    <w:p w:rsidR="00F53F9F" w:rsidRDefault="00F53F9F" w:rsidP="00B57180">
      <w:pPr>
        <w:spacing w:after="0"/>
        <w:jc w:val="both"/>
        <w:rPr>
          <w:rFonts w:ascii="Times New Roman" w:hAnsi="Times New Roman" w:cs="Times New Roman"/>
          <w:sz w:val="28"/>
          <w:szCs w:val="28"/>
        </w:rPr>
      </w:pPr>
      <w:r>
        <w:rPr>
          <w:rFonts w:ascii="Times New Roman" w:hAnsi="Times New Roman" w:cs="Times New Roman"/>
          <w:sz w:val="28"/>
          <w:szCs w:val="28"/>
        </w:rPr>
        <w:t>В рамках Программы будут реализованы следующие подпрограммы:</w:t>
      </w:r>
    </w:p>
    <w:p w:rsidR="00F53F9F" w:rsidRDefault="00F53F9F" w:rsidP="00B57180">
      <w:pPr>
        <w:spacing w:after="0"/>
        <w:jc w:val="both"/>
        <w:rPr>
          <w:rFonts w:ascii="Times New Roman" w:hAnsi="Times New Roman" w:cs="Times New Roman"/>
          <w:sz w:val="28"/>
          <w:szCs w:val="28"/>
        </w:rPr>
      </w:pPr>
    </w:p>
    <w:p w:rsidR="00F53F9F" w:rsidRDefault="00F53F9F" w:rsidP="00B57180">
      <w:pPr>
        <w:spacing w:after="0"/>
        <w:jc w:val="both"/>
        <w:rPr>
          <w:rFonts w:ascii="Times New Roman" w:hAnsi="Times New Roman" w:cs="Times New Roman"/>
          <w:sz w:val="28"/>
          <w:szCs w:val="28"/>
        </w:rPr>
      </w:pPr>
      <w:r w:rsidRPr="005D74D1">
        <w:rPr>
          <w:rFonts w:ascii="Times New Roman" w:hAnsi="Times New Roman" w:cs="Times New Roman"/>
          <w:b/>
          <w:i/>
          <w:sz w:val="28"/>
          <w:szCs w:val="28"/>
          <w:u w:val="single"/>
        </w:rPr>
        <w:t>Подпрограмма 1</w:t>
      </w:r>
      <w:r>
        <w:rPr>
          <w:rFonts w:ascii="Times New Roman" w:hAnsi="Times New Roman" w:cs="Times New Roman"/>
          <w:sz w:val="28"/>
          <w:szCs w:val="28"/>
        </w:rPr>
        <w:t xml:space="preserve"> «Развитие дошкольного, общего и дополнительного 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F53F9F" w:rsidRDefault="00F53F9F" w:rsidP="00B57180">
      <w:pPr>
        <w:spacing w:after="0"/>
        <w:jc w:val="both"/>
        <w:rPr>
          <w:rFonts w:ascii="Times New Roman" w:hAnsi="Times New Roman" w:cs="Times New Roman"/>
          <w:sz w:val="28"/>
          <w:szCs w:val="28"/>
        </w:rPr>
      </w:pPr>
      <w:r w:rsidRPr="005D74D1">
        <w:rPr>
          <w:rFonts w:ascii="Times New Roman" w:hAnsi="Times New Roman" w:cs="Times New Roman"/>
          <w:b/>
          <w:i/>
          <w:sz w:val="28"/>
          <w:szCs w:val="28"/>
          <w:u w:val="single"/>
        </w:rPr>
        <w:t>Подпрограмма 2</w:t>
      </w:r>
      <w:r>
        <w:rPr>
          <w:rFonts w:ascii="Times New Roman" w:hAnsi="Times New Roman" w:cs="Times New Roman"/>
          <w:sz w:val="28"/>
          <w:szCs w:val="28"/>
        </w:rPr>
        <w:t xml:space="preserve"> «Социализация детей</w:t>
      </w:r>
      <w:r w:rsidR="0091567B">
        <w:rPr>
          <w:rFonts w:ascii="Times New Roman" w:hAnsi="Times New Roman" w:cs="Times New Roman"/>
          <w:sz w:val="28"/>
          <w:szCs w:val="28"/>
        </w:rPr>
        <w:t xml:space="preserve"> </w:t>
      </w:r>
      <w:r>
        <w:rPr>
          <w:rFonts w:ascii="Times New Roman" w:hAnsi="Times New Roman" w:cs="Times New Roman"/>
          <w:sz w:val="28"/>
          <w:szCs w:val="28"/>
        </w:rPr>
        <w:t>- сирот и детей, нуждающихся в особой заботе государства» позволит в полном объеме реализовать право каждого гражданина, независимо от уровня его подготовки особенностей развития и способностей на получение качественного, доступного, бесплатного и современного образования и прав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жить и воспитываться в семье.</w:t>
      </w:r>
    </w:p>
    <w:p w:rsidR="00F53F9F" w:rsidRDefault="00F53F9F" w:rsidP="00B57180">
      <w:pPr>
        <w:spacing w:after="0"/>
        <w:jc w:val="both"/>
        <w:rPr>
          <w:rFonts w:ascii="Times New Roman" w:hAnsi="Times New Roman" w:cs="Times New Roman"/>
          <w:sz w:val="28"/>
          <w:szCs w:val="28"/>
        </w:rPr>
      </w:pPr>
      <w:r w:rsidRPr="005D74D1">
        <w:rPr>
          <w:rFonts w:ascii="Times New Roman" w:hAnsi="Times New Roman" w:cs="Times New Roman"/>
          <w:b/>
          <w:i/>
          <w:sz w:val="28"/>
          <w:szCs w:val="28"/>
          <w:u w:val="single"/>
        </w:rPr>
        <w:t>Подпрограмма 3</w:t>
      </w:r>
      <w:r>
        <w:rPr>
          <w:rFonts w:ascii="Times New Roman" w:hAnsi="Times New Roman" w:cs="Times New Roman"/>
          <w:sz w:val="28"/>
          <w:szCs w:val="28"/>
        </w:rPr>
        <w:t xml:space="preserve"> «Развитие дополнительного образования и воспитания», мероприятия, которые охватывают деятельность организации и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предоставляющих услуги в сфере дополнительного образования детей и включает меры по:</w:t>
      </w:r>
    </w:p>
    <w:p w:rsidR="00F53F9F" w:rsidRDefault="00F53F9F" w:rsidP="00B57180">
      <w:pPr>
        <w:spacing w:after="0"/>
        <w:jc w:val="both"/>
        <w:rPr>
          <w:rFonts w:ascii="Times New Roman" w:hAnsi="Times New Roman" w:cs="Times New Roman"/>
          <w:sz w:val="28"/>
          <w:szCs w:val="28"/>
        </w:rPr>
      </w:pPr>
      <w:r>
        <w:rPr>
          <w:rFonts w:ascii="Times New Roman" w:hAnsi="Times New Roman" w:cs="Times New Roman"/>
          <w:sz w:val="28"/>
          <w:szCs w:val="28"/>
        </w:rPr>
        <w:t>1. Развитию инфраструктуры и обновление содержания дополнительного образования детей;</w:t>
      </w:r>
    </w:p>
    <w:p w:rsidR="00F53F9F" w:rsidRDefault="00F53F9F" w:rsidP="00B57180">
      <w:pPr>
        <w:spacing w:after="0"/>
        <w:jc w:val="both"/>
        <w:rPr>
          <w:rFonts w:ascii="Times New Roman" w:hAnsi="Times New Roman" w:cs="Times New Roman"/>
          <w:sz w:val="28"/>
          <w:szCs w:val="28"/>
        </w:rPr>
      </w:pPr>
      <w:r>
        <w:rPr>
          <w:rFonts w:ascii="Times New Roman" w:hAnsi="Times New Roman" w:cs="Times New Roman"/>
          <w:sz w:val="28"/>
          <w:szCs w:val="28"/>
        </w:rPr>
        <w:t>2. Выявлению  и поддержке одаренных детей.</w:t>
      </w:r>
    </w:p>
    <w:p w:rsidR="00F53F9F" w:rsidRDefault="00F53F9F" w:rsidP="00B57180">
      <w:pPr>
        <w:spacing w:after="0"/>
        <w:jc w:val="both"/>
        <w:rPr>
          <w:rFonts w:ascii="Times New Roman" w:hAnsi="Times New Roman" w:cs="Times New Roman"/>
          <w:sz w:val="28"/>
          <w:szCs w:val="28"/>
        </w:rPr>
      </w:pPr>
      <w:r>
        <w:rPr>
          <w:rFonts w:ascii="Times New Roman" w:hAnsi="Times New Roman" w:cs="Times New Roman"/>
          <w:sz w:val="28"/>
          <w:szCs w:val="28"/>
        </w:rPr>
        <w:t>3. Развитию кадрового потенциала системы дополнительного образования.</w:t>
      </w:r>
    </w:p>
    <w:p w:rsidR="00F53F9F" w:rsidRDefault="00F53F9F" w:rsidP="00B57180">
      <w:pPr>
        <w:spacing w:after="0"/>
        <w:jc w:val="both"/>
        <w:rPr>
          <w:rFonts w:ascii="Times New Roman" w:hAnsi="Times New Roman" w:cs="Times New Roman"/>
          <w:sz w:val="28"/>
          <w:szCs w:val="28"/>
        </w:rPr>
      </w:pPr>
      <w:r w:rsidRPr="005D74D1">
        <w:rPr>
          <w:rFonts w:ascii="Times New Roman" w:hAnsi="Times New Roman" w:cs="Times New Roman"/>
          <w:b/>
          <w:i/>
          <w:sz w:val="28"/>
          <w:szCs w:val="28"/>
          <w:u w:val="single"/>
        </w:rPr>
        <w:lastRenderedPageBreak/>
        <w:t>Подпрограмма 4</w:t>
      </w:r>
      <w:r>
        <w:rPr>
          <w:rFonts w:ascii="Times New Roman" w:hAnsi="Times New Roman" w:cs="Times New Roman"/>
          <w:sz w:val="28"/>
          <w:szCs w:val="28"/>
        </w:rPr>
        <w:t xml:space="preserve"> «Создание условий для организации отдыха и оздоровления детей» включает в себя мероприятия, </w:t>
      </w:r>
      <w:r w:rsidR="00637ED0">
        <w:rPr>
          <w:rFonts w:ascii="Times New Roman" w:hAnsi="Times New Roman" w:cs="Times New Roman"/>
          <w:sz w:val="28"/>
          <w:szCs w:val="28"/>
        </w:rPr>
        <w:t>охватывают как детей школьного возраста, так и деятельность организаций и учреждений, предоставляющих услуги в сфере отдыха.</w:t>
      </w:r>
    </w:p>
    <w:p w:rsidR="00637ED0" w:rsidRDefault="00637ED0" w:rsidP="00B57180">
      <w:pPr>
        <w:spacing w:after="0"/>
        <w:jc w:val="both"/>
        <w:rPr>
          <w:rFonts w:ascii="Times New Roman" w:hAnsi="Times New Roman" w:cs="Times New Roman"/>
          <w:sz w:val="28"/>
          <w:szCs w:val="28"/>
        </w:rPr>
      </w:pPr>
    </w:p>
    <w:p w:rsidR="00637ED0" w:rsidRPr="00C34E3D" w:rsidRDefault="00637ED0" w:rsidP="00C34E3D">
      <w:pPr>
        <w:spacing w:after="0"/>
        <w:jc w:val="center"/>
        <w:rPr>
          <w:rFonts w:ascii="Times New Roman" w:hAnsi="Times New Roman" w:cs="Times New Roman"/>
          <w:b/>
          <w:sz w:val="28"/>
          <w:szCs w:val="28"/>
          <w:u w:val="single"/>
        </w:rPr>
      </w:pPr>
      <w:r w:rsidRPr="00C34E3D">
        <w:rPr>
          <w:rFonts w:ascii="Times New Roman" w:hAnsi="Times New Roman" w:cs="Times New Roman"/>
          <w:b/>
          <w:sz w:val="28"/>
          <w:szCs w:val="28"/>
          <w:u w:val="single"/>
        </w:rPr>
        <w:t>Финансовое обеспечение реализации Программы.</w:t>
      </w:r>
    </w:p>
    <w:p w:rsidR="00637ED0" w:rsidRDefault="00637ED0" w:rsidP="00B57180">
      <w:pPr>
        <w:spacing w:after="0"/>
        <w:jc w:val="both"/>
        <w:rPr>
          <w:rFonts w:ascii="Times New Roman" w:hAnsi="Times New Roman" w:cs="Times New Roman"/>
          <w:sz w:val="28"/>
          <w:szCs w:val="28"/>
        </w:rPr>
      </w:pPr>
    </w:p>
    <w:p w:rsidR="00637ED0" w:rsidRDefault="00637ED0"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Общий </w:t>
      </w:r>
      <w:r w:rsidR="00C16FB1">
        <w:rPr>
          <w:rFonts w:ascii="Times New Roman" w:hAnsi="Times New Roman" w:cs="Times New Roman"/>
          <w:sz w:val="28"/>
          <w:szCs w:val="28"/>
        </w:rPr>
        <w:t>о</w:t>
      </w:r>
      <w:r w:rsidR="008455E7">
        <w:rPr>
          <w:rFonts w:ascii="Times New Roman" w:hAnsi="Times New Roman" w:cs="Times New Roman"/>
          <w:sz w:val="28"/>
          <w:szCs w:val="28"/>
        </w:rPr>
        <w:t>бъ</w:t>
      </w:r>
      <w:r>
        <w:rPr>
          <w:rFonts w:ascii="Times New Roman" w:hAnsi="Times New Roman" w:cs="Times New Roman"/>
          <w:sz w:val="28"/>
          <w:szCs w:val="28"/>
        </w:rPr>
        <w:t xml:space="preserve">ем финансового </w:t>
      </w:r>
      <w:r w:rsidR="00C16FB1">
        <w:rPr>
          <w:rFonts w:ascii="Times New Roman" w:hAnsi="Times New Roman" w:cs="Times New Roman"/>
          <w:sz w:val="28"/>
          <w:szCs w:val="28"/>
        </w:rPr>
        <w:t xml:space="preserve">обеспечения Программы из средств областного </w:t>
      </w:r>
      <w:r w:rsidR="005836E1">
        <w:rPr>
          <w:rFonts w:ascii="Times New Roman" w:hAnsi="Times New Roman" w:cs="Times New Roman"/>
          <w:sz w:val="28"/>
          <w:szCs w:val="28"/>
        </w:rPr>
        <w:t xml:space="preserve">бюджета в 2014-2020 годах в текущих </w:t>
      </w:r>
      <w:r w:rsidR="0091567B">
        <w:rPr>
          <w:rFonts w:ascii="Times New Roman" w:hAnsi="Times New Roman" w:cs="Times New Roman"/>
          <w:sz w:val="28"/>
          <w:szCs w:val="28"/>
        </w:rPr>
        <w:t xml:space="preserve">ценах составляет 1833309,8 </w:t>
      </w:r>
      <w:proofErr w:type="spellStart"/>
      <w:r w:rsidR="0091567B">
        <w:rPr>
          <w:rFonts w:ascii="Times New Roman" w:hAnsi="Times New Roman" w:cs="Times New Roman"/>
          <w:sz w:val="28"/>
          <w:szCs w:val="28"/>
        </w:rPr>
        <w:t>тыс</w:t>
      </w:r>
      <w:proofErr w:type="gramStart"/>
      <w:r w:rsidR="0091567B">
        <w:rPr>
          <w:rFonts w:ascii="Times New Roman" w:hAnsi="Times New Roman" w:cs="Times New Roman"/>
          <w:sz w:val="28"/>
          <w:szCs w:val="28"/>
        </w:rPr>
        <w:t>.</w:t>
      </w:r>
      <w:r w:rsidR="005D4A99">
        <w:rPr>
          <w:rFonts w:ascii="Times New Roman" w:hAnsi="Times New Roman" w:cs="Times New Roman"/>
          <w:sz w:val="28"/>
          <w:szCs w:val="28"/>
        </w:rPr>
        <w:t>р</w:t>
      </w:r>
      <w:proofErr w:type="gramEnd"/>
      <w:r w:rsidR="005D4A99">
        <w:rPr>
          <w:rFonts w:ascii="Times New Roman" w:hAnsi="Times New Roman" w:cs="Times New Roman"/>
          <w:sz w:val="28"/>
          <w:szCs w:val="28"/>
        </w:rPr>
        <w:t>уб</w:t>
      </w:r>
      <w:proofErr w:type="spellEnd"/>
      <w:r w:rsidR="005D4A99">
        <w:rPr>
          <w:rFonts w:ascii="Times New Roman" w:hAnsi="Times New Roman" w:cs="Times New Roman"/>
          <w:sz w:val="28"/>
          <w:szCs w:val="28"/>
        </w:rPr>
        <w:t>.</w:t>
      </w:r>
      <w:r w:rsidR="0091567B">
        <w:rPr>
          <w:rFonts w:ascii="Times New Roman" w:hAnsi="Times New Roman" w:cs="Times New Roman"/>
          <w:sz w:val="28"/>
          <w:szCs w:val="28"/>
        </w:rPr>
        <w:t xml:space="preserve"> (Приложение </w:t>
      </w:r>
      <w:r w:rsidR="00FC0105">
        <w:rPr>
          <w:rFonts w:ascii="Times New Roman" w:hAnsi="Times New Roman" w:cs="Times New Roman"/>
          <w:sz w:val="28"/>
          <w:szCs w:val="28"/>
        </w:rPr>
        <w:t>2,</w:t>
      </w:r>
      <w:r w:rsidR="0091567B">
        <w:rPr>
          <w:rFonts w:ascii="Times New Roman" w:hAnsi="Times New Roman" w:cs="Times New Roman"/>
          <w:sz w:val="28"/>
          <w:szCs w:val="28"/>
        </w:rPr>
        <w:t>3).</w:t>
      </w:r>
    </w:p>
    <w:p w:rsidR="005D4A99" w:rsidRDefault="005D4A99" w:rsidP="00B57180">
      <w:pPr>
        <w:spacing w:after="0"/>
        <w:jc w:val="both"/>
        <w:rPr>
          <w:rFonts w:ascii="Times New Roman" w:hAnsi="Times New Roman" w:cs="Times New Roman"/>
          <w:sz w:val="28"/>
          <w:szCs w:val="28"/>
        </w:rPr>
      </w:pPr>
      <w:r>
        <w:rPr>
          <w:rFonts w:ascii="Times New Roman" w:hAnsi="Times New Roman" w:cs="Times New Roman"/>
          <w:sz w:val="28"/>
          <w:szCs w:val="28"/>
        </w:rPr>
        <w:t>Наибольшие ассигнования предусмотрены в рамках подпрограммы:1. «Развитие</w:t>
      </w:r>
      <w:r w:rsidR="0091567B">
        <w:rPr>
          <w:rFonts w:ascii="Times New Roman" w:hAnsi="Times New Roman" w:cs="Times New Roman"/>
          <w:sz w:val="28"/>
          <w:szCs w:val="28"/>
        </w:rPr>
        <w:t xml:space="preserve"> общего образования». Их об</w:t>
      </w:r>
      <w:r w:rsidR="008455E7">
        <w:rPr>
          <w:rFonts w:ascii="Times New Roman" w:hAnsi="Times New Roman" w:cs="Times New Roman"/>
          <w:sz w:val="28"/>
          <w:szCs w:val="28"/>
        </w:rPr>
        <w:t>ъ</w:t>
      </w:r>
      <w:r>
        <w:rPr>
          <w:rFonts w:ascii="Times New Roman" w:hAnsi="Times New Roman" w:cs="Times New Roman"/>
          <w:sz w:val="28"/>
          <w:szCs w:val="28"/>
        </w:rPr>
        <w:t>ем составляет около 79 %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ограммы. Финансовое обеспечение подпрограммы 2 «Стратегия действия в интересах детей Каширского муниципального района». Составляет около 3 % от общего </w:t>
      </w:r>
      <w:r w:rsidR="00963E0A">
        <w:rPr>
          <w:rFonts w:ascii="Times New Roman" w:hAnsi="Times New Roman" w:cs="Times New Roman"/>
          <w:sz w:val="28"/>
          <w:szCs w:val="28"/>
        </w:rPr>
        <w:t>объема</w:t>
      </w:r>
      <w:r>
        <w:rPr>
          <w:rFonts w:ascii="Times New Roman" w:hAnsi="Times New Roman" w:cs="Times New Roman"/>
          <w:sz w:val="28"/>
          <w:szCs w:val="28"/>
        </w:rPr>
        <w:t xml:space="preserve"> средств;</w:t>
      </w:r>
    </w:p>
    <w:p w:rsidR="005D4A99" w:rsidRDefault="005D4A99"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Подпрограммы 3</w:t>
      </w:r>
      <w:r w:rsidRPr="00364F99">
        <w:rPr>
          <w:rFonts w:ascii="Times New Roman" w:hAnsi="Times New Roman" w:cs="Times New Roman"/>
          <w:b/>
          <w:sz w:val="28"/>
          <w:szCs w:val="28"/>
        </w:rPr>
        <w:t xml:space="preserve"> «Развитие дополнительного образования и воспитания»</w:t>
      </w:r>
      <w:r>
        <w:rPr>
          <w:rFonts w:ascii="Times New Roman" w:hAnsi="Times New Roman" w:cs="Times New Roman"/>
          <w:sz w:val="28"/>
          <w:szCs w:val="28"/>
        </w:rPr>
        <w:t xml:space="preserve"> - 0.8 %;</w:t>
      </w:r>
    </w:p>
    <w:p w:rsidR="005D4A99" w:rsidRDefault="005D4A99"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Подпрограмма 4</w:t>
      </w:r>
      <w:r w:rsidRPr="00364F99">
        <w:rPr>
          <w:rFonts w:ascii="Times New Roman" w:hAnsi="Times New Roman" w:cs="Times New Roman"/>
          <w:b/>
          <w:sz w:val="28"/>
          <w:szCs w:val="28"/>
        </w:rPr>
        <w:t xml:space="preserve"> </w:t>
      </w:r>
      <w:r w:rsidR="00B633EE" w:rsidRPr="00364F99">
        <w:rPr>
          <w:rFonts w:ascii="Times New Roman" w:hAnsi="Times New Roman" w:cs="Times New Roman"/>
          <w:b/>
          <w:sz w:val="28"/>
          <w:szCs w:val="28"/>
        </w:rPr>
        <w:t>«</w:t>
      </w:r>
      <w:r w:rsidRPr="00364F99">
        <w:rPr>
          <w:rFonts w:ascii="Times New Roman" w:hAnsi="Times New Roman" w:cs="Times New Roman"/>
          <w:b/>
          <w:sz w:val="28"/>
          <w:szCs w:val="28"/>
        </w:rPr>
        <w:t xml:space="preserve">Создание условий для </w:t>
      </w:r>
      <w:r w:rsidR="00B633EE" w:rsidRPr="00364F99">
        <w:rPr>
          <w:rFonts w:ascii="Times New Roman" w:hAnsi="Times New Roman" w:cs="Times New Roman"/>
          <w:b/>
          <w:sz w:val="28"/>
          <w:szCs w:val="28"/>
        </w:rPr>
        <w:t>организации отдыха и оздоровления детей»</w:t>
      </w:r>
      <w:r w:rsidR="00B633EE">
        <w:rPr>
          <w:rFonts w:ascii="Times New Roman" w:hAnsi="Times New Roman" w:cs="Times New Roman"/>
          <w:sz w:val="28"/>
          <w:szCs w:val="28"/>
        </w:rPr>
        <w:t xml:space="preserve"> - 0,7 %.</w:t>
      </w:r>
    </w:p>
    <w:p w:rsidR="00B633EE" w:rsidRDefault="00B633EE" w:rsidP="00B57180">
      <w:pPr>
        <w:spacing w:after="0"/>
        <w:jc w:val="both"/>
        <w:rPr>
          <w:rFonts w:ascii="Times New Roman" w:hAnsi="Times New Roman" w:cs="Times New Roman"/>
          <w:sz w:val="28"/>
          <w:szCs w:val="28"/>
        </w:rPr>
      </w:pPr>
      <w:r>
        <w:rPr>
          <w:rFonts w:ascii="Times New Roman" w:hAnsi="Times New Roman" w:cs="Times New Roman"/>
          <w:sz w:val="28"/>
          <w:szCs w:val="28"/>
        </w:rPr>
        <w:t>Значительный темп роста б</w:t>
      </w:r>
      <w:r w:rsidR="0091567B">
        <w:rPr>
          <w:rFonts w:ascii="Times New Roman" w:hAnsi="Times New Roman" w:cs="Times New Roman"/>
          <w:sz w:val="28"/>
          <w:szCs w:val="28"/>
        </w:rPr>
        <w:t xml:space="preserve">юджетных расходов подпрограммы </w:t>
      </w:r>
      <w:r>
        <w:rPr>
          <w:rFonts w:ascii="Times New Roman" w:hAnsi="Times New Roman" w:cs="Times New Roman"/>
          <w:sz w:val="28"/>
          <w:szCs w:val="28"/>
        </w:rPr>
        <w:t xml:space="preserve"> «Развитие общего образования» условлен передачей.</w:t>
      </w:r>
    </w:p>
    <w:p w:rsidR="00B633EE" w:rsidRDefault="00B633EE" w:rsidP="00B57180">
      <w:pPr>
        <w:spacing w:after="0"/>
        <w:jc w:val="both"/>
        <w:rPr>
          <w:rFonts w:ascii="Times New Roman" w:hAnsi="Times New Roman" w:cs="Times New Roman"/>
          <w:sz w:val="28"/>
          <w:szCs w:val="28"/>
        </w:rPr>
      </w:pPr>
      <w:r>
        <w:rPr>
          <w:rFonts w:ascii="Times New Roman" w:hAnsi="Times New Roman" w:cs="Times New Roman"/>
          <w:sz w:val="28"/>
          <w:szCs w:val="28"/>
        </w:rPr>
        <w:t>С 01.01.2014 г.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r w:rsidR="000716EC">
        <w:rPr>
          <w:rFonts w:ascii="Times New Roman" w:hAnsi="Times New Roman" w:cs="Times New Roman"/>
          <w:sz w:val="28"/>
          <w:szCs w:val="28"/>
        </w:rPr>
        <w:t xml:space="preserve"> с муниципального бюджета в областной бюджет и опережающим повышением зарплат педагогических работников образовательных организаций при </w:t>
      </w:r>
      <w:r w:rsidR="00550D4B">
        <w:rPr>
          <w:rFonts w:ascii="Times New Roman" w:hAnsi="Times New Roman" w:cs="Times New Roman"/>
          <w:sz w:val="28"/>
          <w:szCs w:val="28"/>
        </w:rPr>
        <w:t>росте средней заплаты в экономике Воронежской области.</w:t>
      </w:r>
    </w:p>
    <w:p w:rsidR="00550D4B" w:rsidRDefault="00550D4B" w:rsidP="00B57180">
      <w:pPr>
        <w:spacing w:after="0"/>
        <w:jc w:val="both"/>
        <w:rPr>
          <w:rFonts w:ascii="Times New Roman" w:hAnsi="Times New Roman" w:cs="Times New Roman"/>
          <w:sz w:val="28"/>
          <w:szCs w:val="28"/>
        </w:rPr>
      </w:pPr>
      <w:r>
        <w:rPr>
          <w:rFonts w:ascii="Times New Roman" w:hAnsi="Times New Roman" w:cs="Times New Roman"/>
          <w:sz w:val="28"/>
          <w:szCs w:val="28"/>
        </w:rPr>
        <w:t>Финансирование общеобразовательных и дошкольных образовательных организаций будет осуществляться посредством предоставления из областного бюджета субвенций муниципальному бюджету по нормативно - подушевому принципу в соответствии с методикой распределения субвенций бюджетам муниципальных образований на основании нормативов.</w:t>
      </w:r>
    </w:p>
    <w:p w:rsidR="00550D4B" w:rsidRDefault="00550D4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программы на 2014-2020 годы осуществляется с учетом </w:t>
      </w:r>
      <w:r w:rsidR="00AF08A3">
        <w:rPr>
          <w:rFonts w:ascii="Times New Roman" w:hAnsi="Times New Roman" w:cs="Times New Roman"/>
          <w:sz w:val="28"/>
          <w:szCs w:val="28"/>
        </w:rPr>
        <w:t xml:space="preserve">изменения прогнозной численности обучающихся, обеспечения повышения оплаты труда педагогических работников. В рамках программы планируется также финансовое обеспечение стимулирования повышения качества </w:t>
      </w:r>
      <w:proofErr w:type="spellStart"/>
      <w:r w:rsidR="00AF08A3">
        <w:rPr>
          <w:rFonts w:ascii="Times New Roman" w:hAnsi="Times New Roman" w:cs="Times New Roman"/>
          <w:sz w:val="28"/>
          <w:szCs w:val="28"/>
        </w:rPr>
        <w:t>образовталеьных</w:t>
      </w:r>
      <w:proofErr w:type="spellEnd"/>
      <w:r w:rsidR="00AF08A3">
        <w:rPr>
          <w:rFonts w:ascii="Times New Roman" w:hAnsi="Times New Roman" w:cs="Times New Roman"/>
          <w:sz w:val="28"/>
          <w:szCs w:val="28"/>
        </w:rPr>
        <w:t xml:space="preserve"> услуг.</w:t>
      </w:r>
    </w:p>
    <w:p w:rsidR="00AF08A3" w:rsidRDefault="00AF08A3"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Планируемое финансовое обеспечение в 2014 г. будет реализовано </w:t>
      </w:r>
      <w:r w:rsidR="00963E0A">
        <w:rPr>
          <w:rFonts w:ascii="Times New Roman" w:hAnsi="Times New Roman" w:cs="Times New Roman"/>
          <w:sz w:val="28"/>
          <w:szCs w:val="28"/>
        </w:rPr>
        <w:t xml:space="preserve">в рамках доведенных лимитов областного бюджета, будет осуществляться на </w:t>
      </w:r>
      <w:r w:rsidR="00963E0A">
        <w:rPr>
          <w:rFonts w:ascii="Times New Roman" w:hAnsi="Times New Roman" w:cs="Times New Roman"/>
          <w:sz w:val="28"/>
          <w:szCs w:val="28"/>
        </w:rPr>
        <w:lastRenderedPageBreak/>
        <w:t xml:space="preserve">основание расчетно-нормативных затрат, порядок которых будет </w:t>
      </w:r>
      <w:proofErr w:type="gramStart"/>
      <w:r w:rsidR="00963E0A">
        <w:rPr>
          <w:rFonts w:ascii="Times New Roman" w:hAnsi="Times New Roman" w:cs="Times New Roman"/>
          <w:sz w:val="28"/>
          <w:szCs w:val="28"/>
        </w:rPr>
        <w:t>определятся</w:t>
      </w:r>
      <w:proofErr w:type="gramEnd"/>
      <w:r w:rsidR="00963E0A">
        <w:rPr>
          <w:rFonts w:ascii="Times New Roman" w:hAnsi="Times New Roman" w:cs="Times New Roman"/>
          <w:sz w:val="28"/>
          <w:szCs w:val="28"/>
        </w:rPr>
        <w:t xml:space="preserve"> приказом департамента.</w:t>
      </w:r>
    </w:p>
    <w:p w:rsidR="00963E0A" w:rsidRDefault="00963E0A" w:rsidP="00B57180">
      <w:pPr>
        <w:spacing w:after="0"/>
        <w:jc w:val="both"/>
        <w:rPr>
          <w:rFonts w:ascii="Times New Roman" w:hAnsi="Times New Roman" w:cs="Times New Roman"/>
          <w:sz w:val="28"/>
          <w:szCs w:val="28"/>
        </w:rPr>
      </w:pPr>
    </w:p>
    <w:p w:rsidR="00963E0A" w:rsidRPr="00963E0A" w:rsidRDefault="00963E0A" w:rsidP="00963E0A">
      <w:pPr>
        <w:spacing w:after="0"/>
        <w:jc w:val="center"/>
        <w:rPr>
          <w:rFonts w:ascii="Times New Roman" w:hAnsi="Times New Roman" w:cs="Times New Roman"/>
          <w:b/>
          <w:sz w:val="28"/>
          <w:szCs w:val="28"/>
          <w:u w:val="single"/>
        </w:rPr>
      </w:pPr>
      <w:r w:rsidRPr="00963E0A">
        <w:rPr>
          <w:rFonts w:ascii="Times New Roman" w:hAnsi="Times New Roman" w:cs="Times New Roman"/>
          <w:b/>
          <w:sz w:val="28"/>
          <w:szCs w:val="28"/>
          <w:u w:val="single"/>
        </w:rPr>
        <w:t>Анализ рисков реализации Программы.</w:t>
      </w:r>
    </w:p>
    <w:p w:rsidR="00963E0A" w:rsidRPr="00364F99" w:rsidRDefault="00963E0A" w:rsidP="00B57180">
      <w:pPr>
        <w:spacing w:after="0"/>
        <w:jc w:val="both"/>
        <w:rPr>
          <w:rFonts w:ascii="Times New Roman" w:hAnsi="Times New Roman" w:cs="Times New Roman"/>
          <w:b/>
          <w:sz w:val="28"/>
          <w:szCs w:val="28"/>
        </w:rPr>
      </w:pPr>
    </w:p>
    <w:p w:rsidR="00963E0A" w:rsidRPr="00364F99" w:rsidRDefault="00963E0A"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К основным рискам реализации Программы относятся:</w:t>
      </w:r>
    </w:p>
    <w:p w:rsidR="00963E0A" w:rsidRDefault="00963E0A" w:rsidP="00B57180">
      <w:pPr>
        <w:spacing w:after="0"/>
        <w:jc w:val="both"/>
        <w:rPr>
          <w:rFonts w:ascii="Times New Roman" w:hAnsi="Times New Roman" w:cs="Times New Roman"/>
          <w:sz w:val="28"/>
          <w:szCs w:val="28"/>
        </w:rPr>
      </w:pP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финансово-экономические риски - недофинансирование мероприятий Программы;</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организационные и управленческие риски;</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недостаточная проработка вопросов, решаемых в рамках Программы, недостаточная подготовка управленческого персонала;</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социальные риски, связанные с сопротивлением населения, профессиональной  общественности и политических партий.</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Минимизация финансово-экономических рисков возможна через заключение соглашений о реализации мероприятий, направленных на достижение целей Программы, а также с качеством Программы, обеспечением контроля ее выполнения.</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Устранение организационных и управленческих рисков возможно за счет организации единого координационного органа по реализации Программы и обеспечения постоянного и оперативного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ходом реализации Программы, а также за счет корректировки программы на основании данных.</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Снижение социального риска возможно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w:t>
      </w:r>
      <w:r w:rsidR="00066BB7">
        <w:rPr>
          <w:rFonts w:ascii="Times New Roman" w:hAnsi="Times New Roman" w:cs="Times New Roman"/>
          <w:sz w:val="28"/>
          <w:szCs w:val="28"/>
        </w:rPr>
        <w:t>реализации</w:t>
      </w:r>
      <w:r>
        <w:rPr>
          <w:rFonts w:ascii="Times New Roman" w:hAnsi="Times New Roman" w:cs="Times New Roman"/>
          <w:sz w:val="28"/>
          <w:szCs w:val="28"/>
        </w:rPr>
        <w:t xml:space="preserve"> Программы, демонстрирования достижений реализации Программы.</w:t>
      </w:r>
    </w:p>
    <w:p w:rsidR="00963E0A" w:rsidRDefault="00963E0A"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Устранение риска недостаточного </w:t>
      </w:r>
      <w:r w:rsidR="00066BB7">
        <w:rPr>
          <w:rFonts w:ascii="Times New Roman" w:hAnsi="Times New Roman" w:cs="Times New Roman"/>
          <w:sz w:val="28"/>
          <w:szCs w:val="28"/>
        </w:rPr>
        <w:t>финансирования возможно при обеспечении правильного расчета необходимых объемов средств и необходимого софинансирование из муниципального бюджета, а также привлечение внебюджетных источников.</w:t>
      </w:r>
    </w:p>
    <w:p w:rsidR="001B7F90" w:rsidRDefault="001B7F90" w:rsidP="00B57180">
      <w:pPr>
        <w:spacing w:after="0"/>
        <w:jc w:val="both"/>
        <w:rPr>
          <w:rFonts w:ascii="Times New Roman" w:hAnsi="Times New Roman" w:cs="Times New Roman"/>
          <w:sz w:val="28"/>
          <w:szCs w:val="28"/>
        </w:rPr>
      </w:pPr>
    </w:p>
    <w:p w:rsidR="00066BB7" w:rsidRDefault="00066BB7" w:rsidP="00A86C99">
      <w:pPr>
        <w:spacing w:after="0"/>
        <w:jc w:val="center"/>
        <w:rPr>
          <w:rFonts w:ascii="Times New Roman" w:hAnsi="Times New Roman" w:cs="Times New Roman"/>
          <w:sz w:val="28"/>
          <w:szCs w:val="28"/>
        </w:rPr>
      </w:pPr>
    </w:p>
    <w:p w:rsidR="00A86C99" w:rsidRDefault="00066BB7" w:rsidP="00A86C99">
      <w:pPr>
        <w:spacing w:after="0"/>
        <w:jc w:val="center"/>
        <w:rPr>
          <w:rFonts w:ascii="Times New Roman" w:hAnsi="Times New Roman" w:cs="Times New Roman"/>
          <w:b/>
          <w:sz w:val="28"/>
          <w:szCs w:val="28"/>
          <w:u w:val="single"/>
        </w:rPr>
      </w:pPr>
      <w:r w:rsidRPr="00B4040E">
        <w:rPr>
          <w:rFonts w:ascii="Times New Roman" w:hAnsi="Times New Roman" w:cs="Times New Roman"/>
          <w:b/>
          <w:sz w:val="28"/>
          <w:szCs w:val="28"/>
          <w:u w:val="single"/>
        </w:rPr>
        <w:t>Подпрограмма 1</w:t>
      </w:r>
    </w:p>
    <w:p w:rsidR="00066BB7" w:rsidRPr="00B4040E" w:rsidRDefault="00066BB7" w:rsidP="00A86C99">
      <w:pPr>
        <w:spacing w:after="0"/>
        <w:jc w:val="center"/>
        <w:rPr>
          <w:rFonts w:ascii="Times New Roman" w:hAnsi="Times New Roman" w:cs="Times New Roman"/>
          <w:b/>
          <w:sz w:val="28"/>
          <w:szCs w:val="28"/>
          <w:u w:val="single"/>
        </w:rPr>
      </w:pPr>
      <w:r w:rsidRPr="00B4040E">
        <w:rPr>
          <w:rFonts w:ascii="Times New Roman" w:hAnsi="Times New Roman" w:cs="Times New Roman"/>
          <w:b/>
          <w:sz w:val="28"/>
          <w:szCs w:val="28"/>
          <w:u w:val="single"/>
        </w:rPr>
        <w:t>«Развитие дошкольного и общего образования»</w:t>
      </w:r>
      <w:r w:rsidR="00B4040E">
        <w:rPr>
          <w:rFonts w:ascii="Times New Roman" w:hAnsi="Times New Roman" w:cs="Times New Roman"/>
          <w:b/>
          <w:sz w:val="28"/>
          <w:szCs w:val="28"/>
          <w:u w:val="single"/>
        </w:rPr>
        <w:t>.</w:t>
      </w:r>
    </w:p>
    <w:p w:rsidR="00066BB7" w:rsidRPr="00364F99" w:rsidRDefault="00066BB7" w:rsidP="00364F99">
      <w:pPr>
        <w:spacing w:after="0"/>
        <w:jc w:val="center"/>
        <w:rPr>
          <w:rFonts w:ascii="Times New Roman" w:hAnsi="Times New Roman" w:cs="Times New Roman"/>
          <w:b/>
          <w:i/>
          <w:sz w:val="28"/>
          <w:szCs w:val="28"/>
          <w:u w:val="single"/>
        </w:rPr>
      </w:pPr>
      <w:r w:rsidRPr="00364F99">
        <w:rPr>
          <w:rFonts w:ascii="Times New Roman" w:hAnsi="Times New Roman" w:cs="Times New Roman"/>
          <w:b/>
          <w:i/>
          <w:sz w:val="28"/>
          <w:szCs w:val="28"/>
          <w:u w:val="single"/>
        </w:rPr>
        <w:t>Паспорт подпрограммы:</w:t>
      </w:r>
    </w:p>
    <w:p w:rsidR="00066BB7" w:rsidRDefault="00066BB7" w:rsidP="00B57180">
      <w:pPr>
        <w:spacing w:after="0"/>
        <w:jc w:val="both"/>
        <w:rPr>
          <w:rFonts w:ascii="Times New Roman" w:hAnsi="Times New Roman" w:cs="Times New Roman"/>
          <w:sz w:val="28"/>
          <w:szCs w:val="28"/>
        </w:rPr>
      </w:pPr>
    </w:p>
    <w:tbl>
      <w:tblPr>
        <w:tblW w:w="932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6480"/>
      </w:tblGrid>
      <w:tr w:rsidR="00066BB7" w:rsidTr="00066BB7">
        <w:trPr>
          <w:trHeight w:val="739"/>
        </w:trPr>
        <w:tc>
          <w:tcPr>
            <w:tcW w:w="2840" w:type="dxa"/>
          </w:tcPr>
          <w:p w:rsidR="00066BB7" w:rsidRDefault="00066BB7" w:rsidP="00066BB7">
            <w:pPr>
              <w:spacing w:after="0"/>
              <w:rPr>
                <w:rFonts w:ascii="Times New Roman" w:hAnsi="Times New Roman" w:cs="Times New Roman"/>
                <w:sz w:val="28"/>
                <w:szCs w:val="28"/>
              </w:rPr>
            </w:pPr>
            <w:r>
              <w:rPr>
                <w:rFonts w:ascii="Times New Roman" w:hAnsi="Times New Roman" w:cs="Times New Roman"/>
                <w:sz w:val="28"/>
                <w:szCs w:val="28"/>
              </w:rPr>
              <w:lastRenderedPageBreak/>
              <w:t>исполнители подпрограммы</w:t>
            </w:r>
          </w:p>
        </w:tc>
        <w:tc>
          <w:tcPr>
            <w:tcW w:w="6480" w:type="dxa"/>
          </w:tcPr>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отдел образования администрации Каширского муниципального района</w:t>
            </w:r>
          </w:p>
        </w:tc>
      </w:tr>
      <w:tr w:rsidR="00066BB7" w:rsidTr="00066BB7">
        <w:trPr>
          <w:trHeight w:val="739"/>
        </w:trPr>
        <w:tc>
          <w:tcPr>
            <w:tcW w:w="2840" w:type="dxa"/>
          </w:tcPr>
          <w:p w:rsidR="00066BB7" w:rsidRDefault="00066BB7" w:rsidP="00066BB7">
            <w:pPr>
              <w:spacing w:after="0"/>
              <w:rPr>
                <w:rFonts w:ascii="Times New Roman" w:hAnsi="Times New Roman" w:cs="Times New Roman"/>
                <w:sz w:val="28"/>
                <w:szCs w:val="28"/>
              </w:rPr>
            </w:pPr>
            <w:r>
              <w:rPr>
                <w:rFonts w:ascii="Times New Roman" w:hAnsi="Times New Roman" w:cs="Times New Roman"/>
                <w:sz w:val="28"/>
                <w:szCs w:val="28"/>
              </w:rPr>
              <w:t>основные мероприятия</w:t>
            </w:r>
          </w:p>
        </w:tc>
        <w:tc>
          <w:tcPr>
            <w:tcW w:w="6480" w:type="dxa"/>
          </w:tcPr>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развитие дошкольного образования;</w:t>
            </w:r>
          </w:p>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развитие общего образования.</w:t>
            </w:r>
          </w:p>
        </w:tc>
      </w:tr>
      <w:tr w:rsidR="00066BB7" w:rsidTr="00066BB7">
        <w:trPr>
          <w:trHeight w:val="739"/>
        </w:trPr>
        <w:tc>
          <w:tcPr>
            <w:tcW w:w="2840" w:type="dxa"/>
          </w:tcPr>
          <w:p w:rsidR="00066BB7" w:rsidRDefault="00066BB7" w:rsidP="00066BB7">
            <w:pPr>
              <w:spacing w:after="0"/>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480" w:type="dxa"/>
          </w:tcPr>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создание в системе дошкольного и общего образования равных возможностей образования</w:t>
            </w:r>
          </w:p>
        </w:tc>
      </w:tr>
      <w:tr w:rsidR="00066BB7" w:rsidTr="00066BB7">
        <w:trPr>
          <w:trHeight w:val="739"/>
        </w:trPr>
        <w:tc>
          <w:tcPr>
            <w:tcW w:w="2840" w:type="dxa"/>
          </w:tcPr>
          <w:p w:rsidR="00066BB7" w:rsidRDefault="00066BB7" w:rsidP="00066BB7">
            <w:pPr>
              <w:spacing w:after="0"/>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480" w:type="dxa"/>
          </w:tcPr>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модернизация содержания образования и образовательной среды для обеспечения готовности выпускников к дальнейшему обучению и деятельности в экономике;</w:t>
            </w:r>
          </w:p>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xml:space="preserve">- обновление состава и компетенций педагогических кадров, </w:t>
            </w:r>
            <w:r w:rsidR="002E5DFB">
              <w:rPr>
                <w:rFonts w:ascii="Times New Roman" w:hAnsi="Times New Roman" w:cs="Times New Roman"/>
                <w:sz w:val="28"/>
                <w:szCs w:val="28"/>
              </w:rPr>
              <w:t>создание</w:t>
            </w:r>
            <w:r>
              <w:rPr>
                <w:rFonts w:ascii="Times New Roman" w:hAnsi="Times New Roman" w:cs="Times New Roman"/>
                <w:sz w:val="28"/>
                <w:szCs w:val="28"/>
              </w:rPr>
              <w:t xml:space="preserve"> механизмов мотиваций педагогов к повышению качества работы.</w:t>
            </w:r>
          </w:p>
        </w:tc>
      </w:tr>
      <w:tr w:rsidR="00066BB7" w:rsidTr="00A95538">
        <w:trPr>
          <w:trHeight w:val="10560"/>
        </w:trPr>
        <w:tc>
          <w:tcPr>
            <w:tcW w:w="2840" w:type="dxa"/>
          </w:tcPr>
          <w:p w:rsidR="00066BB7" w:rsidRDefault="00066BB7" w:rsidP="00066BB7">
            <w:pPr>
              <w:spacing w:after="0"/>
              <w:rPr>
                <w:rFonts w:ascii="Times New Roman" w:hAnsi="Times New Roman" w:cs="Times New Roman"/>
                <w:sz w:val="28"/>
                <w:szCs w:val="28"/>
              </w:rPr>
            </w:pPr>
            <w:r>
              <w:rPr>
                <w:rFonts w:ascii="Times New Roman" w:hAnsi="Times New Roman" w:cs="Times New Roman"/>
                <w:sz w:val="28"/>
                <w:szCs w:val="28"/>
              </w:rPr>
              <w:lastRenderedPageBreak/>
              <w:t>основные целевые индикаторы и показатели подпрограммы</w:t>
            </w:r>
          </w:p>
        </w:tc>
        <w:tc>
          <w:tcPr>
            <w:tcW w:w="6480" w:type="dxa"/>
          </w:tcPr>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удельный вес численности детей в возрасте от 0 до 3 лет, охваченных программами поддержки раннего развития, в общей численности детей данного возраста;</w:t>
            </w:r>
          </w:p>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доступность предшкольного образования (отношение численности детей 5-7 лет, которым предоставлена возможность получать услуги дошкольного образования;</w:t>
            </w:r>
          </w:p>
          <w:p w:rsidR="00066BB7" w:rsidRDefault="00066BB7" w:rsidP="00066BB7">
            <w:pPr>
              <w:rPr>
                <w:rFonts w:ascii="Times New Roman" w:hAnsi="Times New Roman" w:cs="Times New Roman"/>
                <w:sz w:val="28"/>
                <w:szCs w:val="28"/>
              </w:rPr>
            </w:pPr>
            <w:r>
              <w:rPr>
                <w:rFonts w:ascii="Times New Roman" w:hAnsi="Times New Roman" w:cs="Times New Roman"/>
                <w:sz w:val="28"/>
                <w:szCs w:val="28"/>
              </w:rPr>
              <w:t xml:space="preserve">- обеспеченность детей дошкольного </w:t>
            </w:r>
            <w:r w:rsidR="00EA432D">
              <w:rPr>
                <w:rFonts w:ascii="Times New Roman" w:hAnsi="Times New Roman" w:cs="Times New Roman"/>
                <w:sz w:val="28"/>
                <w:szCs w:val="28"/>
              </w:rPr>
              <w:t>возраста местами в дошкольных образовательных</w:t>
            </w:r>
            <w:r>
              <w:rPr>
                <w:rFonts w:ascii="Times New Roman" w:hAnsi="Times New Roman" w:cs="Times New Roman"/>
                <w:sz w:val="28"/>
                <w:szCs w:val="28"/>
              </w:rPr>
              <w:t xml:space="preserve"> </w:t>
            </w:r>
            <w:r w:rsidR="00EA432D">
              <w:rPr>
                <w:rFonts w:ascii="Times New Roman" w:hAnsi="Times New Roman" w:cs="Times New Roman"/>
                <w:sz w:val="28"/>
                <w:szCs w:val="28"/>
              </w:rPr>
              <w:t>организациях</w:t>
            </w:r>
            <w:r w:rsidR="00B4040E">
              <w:rPr>
                <w:rFonts w:ascii="Times New Roman" w:hAnsi="Times New Roman" w:cs="Times New Roman"/>
                <w:sz w:val="28"/>
                <w:szCs w:val="28"/>
              </w:rPr>
              <w:t>;</w:t>
            </w:r>
          </w:p>
          <w:p w:rsidR="00B4040E" w:rsidRDefault="00B4040E" w:rsidP="00066BB7">
            <w:pPr>
              <w:rPr>
                <w:rFonts w:ascii="Times New Roman" w:hAnsi="Times New Roman" w:cs="Times New Roman"/>
                <w:sz w:val="28"/>
                <w:szCs w:val="28"/>
              </w:rPr>
            </w:pPr>
            <w:r>
              <w:rPr>
                <w:rFonts w:ascii="Times New Roman" w:hAnsi="Times New Roman" w:cs="Times New Roman"/>
                <w:sz w:val="28"/>
                <w:szCs w:val="28"/>
              </w:rPr>
              <w:t>- удельный вес численности детей-инвалидов, обучающихся по программам общего образования на дому с использованием</w:t>
            </w:r>
            <w:r w:rsidR="00EA432D">
              <w:rPr>
                <w:rFonts w:ascii="Times New Roman" w:hAnsi="Times New Roman" w:cs="Times New Roman"/>
                <w:sz w:val="28"/>
                <w:szCs w:val="28"/>
              </w:rPr>
              <w:t xml:space="preserve"> дистанционных технологий;</w:t>
            </w:r>
          </w:p>
          <w:p w:rsidR="00EA432D" w:rsidRDefault="00EA432D" w:rsidP="00066BB7">
            <w:pPr>
              <w:rPr>
                <w:rFonts w:ascii="Times New Roman" w:hAnsi="Times New Roman" w:cs="Times New Roman"/>
                <w:sz w:val="28"/>
                <w:szCs w:val="28"/>
              </w:rPr>
            </w:pPr>
            <w:r>
              <w:rPr>
                <w:rFonts w:ascii="Times New Roman" w:hAnsi="Times New Roman" w:cs="Times New Roman"/>
                <w:sz w:val="28"/>
                <w:szCs w:val="28"/>
              </w:rPr>
              <w:t>- удельный вес численности учителей в возрасте до 30 лет в общей численности учителей общеобразовательных организаций;</w:t>
            </w:r>
          </w:p>
          <w:p w:rsidR="00EA432D" w:rsidRDefault="00EA432D" w:rsidP="00066BB7">
            <w:pPr>
              <w:rPr>
                <w:rFonts w:ascii="Times New Roman" w:hAnsi="Times New Roman" w:cs="Times New Roman"/>
                <w:sz w:val="28"/>
                <w:szCs w:val="28"/>
              </w:rPr>
            </w:pPr>
            <w:r>
              <w:rPr>
                <w:rFonts w:ascii="Times New Roman" w:hAnsi="Times New Roman" w:cs="Times New Roman"/>
                <w:sz w:val="28"/>
                <w:szCs w:val="28"/>
              </w:rPr>
              <w:t>- отношение среднемесячной заработной платы педагогических работников учреждений дошкольного образования к средней заработной плате в общем образовании региона;</w:t>
            </w:r>
          </w:p>
          <w:p w:rsidR="00B4040E" w:rsidRDefault="00EA432D" w:rsidP="00066BB7">
            <w:pPr>
              <w:rPr>
                <w:rFonts w:ascii="Times New Roman" w:hAnsi="Times New Roman" w:cs="Times New Roman"/>
                <w:sz w:val="28"/>
                <w:szCs w:val="28"/>
              </w:rPr>
            </w:pPr>
            <w:r>
              <w:rPr>
                <w:rFonts w:ascii="Times New Roman" w:hAnsi="Times New Roman" w:cs="Times New Roman"/>
                <w:sz w:val="28"/>
                <w:szCs w:val="28"/>
              </w:rPr>
              <w:t>- удельный вес обучающихся по программам общего образования, участвующих в олимпиадах и конкурсах различного уровня</w:t>
            </w:r>
            <w:proofErr w:type="gramStart"/>
            <w:r>
              <w:rPr>
                <w:rFonts w:ascii="Times New Roman" w:hAnsi="Times New Roman" w:cs="Times New Roman"/>
                <w:sz w:val="28"/>
                <w:szCs w:val="28"/>
              </w:rPr>
              <w:t xml:space="preserve"> </w:t>
            </w:r>
            <w:r w:rsidR="00A95538">
              <w:rPr>
                <w:rFonts w:ascii="Times New Roman" w:hAnsi="Times New Roman" w:cs="Times New Roman"/>
                <w:sz w:val="28"/>
                <w:szCs w:val="28"/>
              </w:rPr>
              <w:t>.</w:t>
            </w:r>
            <w:proofErr w:type="gramEnd"/>
          </w:p>
        </w:tc>
      </w:tr>
      <w:tr w:rsidR="00E00AC3" w:rsidTr="00E00AC3">
        <w:trPr>
          <w:trHeight w:val="2363"/>
        </w:trPr>
        <w:tc>
          <w:tcPr>
            <w:tcW w:w="2840" w:type="dxa"/>
          </w:tcPr>
          <w:p w:rsidR="00E00AC3" w:rsidRDefault="00E00AC3" w:rsidP="003D3D86">
            <w:pPr>
              <w:spacing w:after="0"/>
              <w:jc w:val="both"/>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p w:rsidR="00E00AC3" w:rsidRDefault="00E00AC3" w:rsidP="003D3D86">
            <w:pPr>
              <w:spacing w:after="0"/>
              <w:jc w:val="both"/>
              <w:rPr>
                <w:rFonts w:ascii="Times New Roman" w:hAnsi="Times New Roman" w:cs="Times New Roman"/>
                <w:sz w:val="28"/>
                <w:szCs w:val="28"/>
              </w:rPr>
            </w:pPr>
          </w:p>
        </w:tc>
        <w:tc>
          <w:tcPr>
            <w:tcW w:w="6480" w:type="dxa"/>
          </w:tcPr>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срок реализации 2014-2020 г.</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первый этап – 2014 -2015 годы;</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второй этап – 2016 -2018 годы</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третий этап – 2019 -2020 годы</w:t>
            </w:r>
          </w:p>
        </w:tc>
      </w:tr>
      <w:tr w:rsidR="00E00AC3" w:rsidTr="00066BB7">
        <w:trPr>
          <w:trHeight w:val="7820"/>
        </w:trPr>
        <w:tc>
          <w:tcPr>
            <w:tcW w:w="2840" w:type="dxa"/>
          </w:tcPr>
          <w:p w:rsidR="00E00AC3" w:rsidRDefault="008455E7" w:rsidP="003D3D8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E00AC3">
              <w:rPr>
                <w:rFonts w:ascii="Times New Roman" w:hAnsi="Times New Roman" w:cs="Times New Roman"/>
                <w:sz w:val="28"/>
                <w:szCs w:val="28"/>
              </w:rPr>
              <w:t xml:space="preserve">ем и источники финансирования подпрограммы  </w:t>
            </w:r>
          </w:p>
        </w:tc>
        <w:tc>
          <w:tcPr>
            <w:tcW w:w="6480" w:type="dxa"/>
          </w:tcPr>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всего – 1811909,5 тыс. руб.</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 xml:space="preserve">из областного бюджета – 1607886,6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 xml:space="preserve">2014 г. – 167342,9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 xml:space="preserve">2015 г. – 186317,5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 xml:space="preserve">2016 г. – 205483,3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 xml:space="preserve">2017 г. </w:t>
            </w:r>
            <w:r w:rsidR="00A10507">
              <w:rPr>
                <w:rFonts w:ascii="Times New Roman" w:hAnsi="Times New Roman" w:cs="Times New Roman"/>
                <w:sz w:val="28"/>
                <w:szCs w:val="28"/>
              </w:rPr>
              <w:t>–</w:t>
            </w:r>
            <w:r>
              <w:rPr>
                <w:rFonts w:ascii="Times New Roman" w:hAnsi="Times New Roman" w:cs="Times New Roman"/>
                <w:sz w:val="28"/>
                <w:szCs w:val="28"/>
              </w:rPr>
              <w:t xml:space="preserve"> </w:t>
            </w:r>
            <w:r w:rsidR="00A10507">
              <w:rPr>
                <w:rFonts w:ascii="Times New Roman" w:hAnsi="Times New Roman" w:cs="Times New Roman"/>
                <w:sz w:val="28"/>
                <w:szCs w:val="28"/>
              </w:rPr>
              <w:t xml:space="preserve">225761,6 </w:t>
            </w:r>
            <w:proofErr w:type="spellStart"/>
            <w:r w:rsidR="00A10507">
              <w:rPr>
                <w:rFonts w:ascii="Times New Roman" w:hAnsi="Times New Roman" w:cs="Times New Roman"/>
                <w:sz w:val="28"/>
                <w:szCs w:val="28"/>
              </w:rPr>
              <w:t>тыс</w:t>
            </w:r>
            <w:proofErr w:type="gramStart"/>
            <w:r w:rsidR="00A10507">
              <w:rPr>
                <w:rFonts w:ascii="Times New Roman" w:hAnsi="Times New Roman" w:cs="Times New Roman"/>
                <w:sz w:val="28"/>
                <w:szCs w:val="28"/>
              </w:rPr>
              <w:t>.р</w:t>
            </w:r>
            <w:proofErr w:type="gramEnd"/>
            <w:r w:rsidR="00A10507">
              <w:rPr>
                <w:rFonts w:ascii="Times New Roman" w:hAnsi="Times New Roman" w:cs="Times New Roman"/>
                <w:sz w:val="28"/>
                <w:szCs w:val="28"/>
              </w:rPr>
              <w:t>уб</w:t>
            </w:r>
            <w:proofErr w:type="spellEnd"/>
            <w:r w:rsidR="00A10507">
              <w:rPr>
                <w:rFonts w:ascii="Times New Roman" w:hAnsi="Times New Roman" w:cs="Times New Roman"/>
                <w:sz w:val="28"/>
                <w:szCs w:val="28"/>
              </w:rPr>
              <w:t>.</w:t>
            </w:r>
          </w:p>
          <w:p w:rsidR="00E00AC3" w:rsidRDefault="00A10507" w:rsidP="003D3D86">
            <w:pPr>
              <w:rPr>
                <w:rFonts w:ascii="Times New Roman" w:hAnsi="Times New Roman" w:cs="Times New Roman"/>
                <w:sz w:val="28"/>
                <w:szCs w:val="28"/>
              </w:rPr>
            </w:pPr>
            <w:r>
              <w:rPr>
                <w:rFonts w:ascii="Times New Roman" w:hAnsi="Times New Roman" w:cs="Times New Roman"/>
                <w:sz w:val="28"/>
                <w:szCs w:val="28"/>
              </w:rPr>
              <w:t xml:space="preserve">2018 г. – 248634,8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A10507" w:rsidP="003D3D86">
            <w:pPr>
              <w:rPr>
                <w:rFonts w:ascii="Times New Roman" w:hAnsi="Times New Roman" w:cs="Times New Roman"/>
                <w:sz w:val="28"/>
                <w:szCs w:val="28"/>
              </w:rPr>
            </w:pPr>
            <w:r>
              <w:rPr>
                <w:rFonts w:ascii="Times New Roman" w:hAnsi="Times New Roman" w:cs="Times New Roman"/>
                <w:sz w:val="28"/>
                <w:szCs w:val="28"/>
              </w:rPr>
              <w:t xml:space="preserve">2019 г. – 273498,3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A10507" w:rsidP="003D3D86">
            <w:pPr>
              <w:rPr>
                <w:rFonts w:ascii="Times New Roman" w:hAnsi="Times New Roman" w:cs="Times New Roman"/>
                <w:sz w:val="28"/>
                <w:szCs w:val="28"/>
              </w:rPr>
            </w:pPr>
            <w:r>
              <w:rPr>
                <w:rFonts w:ascii="Times New Roman" w:hAnsi="Times New Roman" w:cs="Times New Roman"/>
                <w:sz w:val="28"/>
                <w:szCs w:val="28"/>
              </w:rPr>
              <w:t xml:space="preserve">2020 г.- 300848,2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из местного бюджета</w:t>
            </w:r>
            <w:r w:rsidR="00A10507">
              <w:rPr>
                <w:rFonts w:ascii="Times New Roman" w:hAnsi="Times New Roman" w:cs="Times New Roman"/>
                <w:sz w:val="28"/>
                <w:szCs w:val="28"/>
              </w:rPr>
              <w:t xml:space="preserve"> – 204022,9 </w:t>
            </w:r>
            <w:proofErr w:type="spellStart"/>
            <w:r w:rsidR="00A10507">
              <w:rPr>
                <w:rFonts w:ascii="Times New Roman" w:hAnsi="Times New Roman" w:cs="Times New Roman"/>
                <w:sz w:val="28"/>
                <w:szCs w:val="28"/>
              </w:rPr>
              <w:t>тыс</w:t>
            </w:r>
            <w:proofErr w:type="gramStart"/>
            <w:r w:rsidR="00A10507">
              <w:rPr>
                <w:rFonts w:ascii="Times New Roman" w:hAnsi="Times New Roman" w:cs="Times New Roman"/>
                <w:sz w:val="28"/>
                <w:szCs w:val="28"/>
              </w:rPr>
              <w:t>.р</w:t>
            </w:r>
            <w:proofErr w:type="gramEnd"/>
            <w:r w:rsidR="00A10507">
              <w:rPr>
                <w:rFonts w:ascii="Times New Roman" w:hAnsi="Times New Roman" w:cs="Times New Roman"/>
                <w:sz w:val="28"/>
                <w:szCs w:val="28"/>
              </w:rPr>
              <w:t>уб</w:t>
            </w:r>
            <w:proofErr w:type="spellEnd"/>
            <w:r w:rsidR="00A10507">
              <w:rPr>
                <w:rFonts w:ascii="Times New Roman" w:hAnsi="Times New Roman" w:cs="Times New Roman"/>
                <w:sz w:val="28"/>
                <w:szCs w:val="28"/>
              </w:rPr>
              <w:t>.</w:t>
            </w:r>
          </w:p>
          <w:p w:rsidR="00A10507" w:rsidRDefault="00A10507" w:rsidP="003D3D86">
            <w:pPr>
              <w:rPr>
                <w:rFonts w:ascii="Times New Roman" w:hAnsi="Times New Roman" w:cs="Times New Roman"/>
                <w:sz w:val="28"/>
                <w:szCs w:val="28"/>
              </w:rPr>
            </w:pPr>
            <w:r>
              <w:rPr>
                <w:rFonts w:ascii="Times New Roman" w:hAnsi="Times New Roman" w:cs="Times New Roman"/>
                <w:sz w:val="28"/>
                <w:szCs w:val="28"/>
              </w:rPr>
              <w:t xml:space="preserve">2014 г. – 28807,0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E00AC3">
              <w:rPr>
                <w:rFonts w:ascii="Times New Roman" w:hAnsi="Times New Roman" w:cs="Times New Roman"/>
                <w:sz w:val="28"/>
                <w:szCs w:val="28"/>
              </w:rPr>
              <w:br/>
            </w:r>
            <w:r>
              <w:rPr>
                <w:rFonts w:ascii="Times New Roman" w:hAnsi="Times New Roman" w:cs="Times New Roman"/>
                <w:sz w:val="28"/>
                <w:szCs w:val="28"/>
              </w:rPr>
              <w:t xml:space="preserve">2015 г. – 28956,1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E00AC3" w:rsidRDefault="00E00AC3" w:rsidP="003D3D86">
            <w:pPr>
              <w:rPr>
                <w:rFonts w:ascii="Times New Roman" w:hAnsi="Times New Roman" w:cs="Times New Roman"/>
                <w:sz w:val="28"/>
                <w:szCs w:val="28"/>
              </w:rPr>
            </w:pPr>
            <w:r>
              <w:rPr>
                <w:rFonts w:ascii="Times New Roman" w:hAnsi="Times New Roman" w:cs="Times New Roman"/>
                <w:sz w:val="28"/>
                <w:szCs w:val="28"/>
              </w:rPr>
              <w:t>2016 г</w:t>
            </w:r>
            <w:r w:rsidR="00A10507">
              <w:rPr>
                <w:rFonts w:ascii="Times New Roman" w:hAnsi="Times New Roman" w:cs="Times New Roman"/>
                <w:sz w:val="28"/>
                <w:szCs w:val="28"/>
              </w:rPr>
              <w:t xml:space="preserve">. – 28960,9 </w:t>
            </w:r>
            <w:proofErr w:type="spellStart"/>
            <w:r w:rsidR="00A10507">
              <w:rPr>
                <w:rFonts w:ascii="Times New Roman" w:hAnsi="Times New Roman" w:cs="Times New Roman"/>
                <w:sz w:val="28"/>
                <w:szCs w:val="28"/>
              </w:rPr>
              <w:t>тыс</w:t>
            </w:r>
            <w:proofErr w:type="gramStart"/>
            <w:r w:rsidR="00A10507">
              <w:rPr>
                <w:rFonts w:ascii="Times New Roman" w:hAnsi="Times New Roman" w:cs="Times New Roman"/>
                <w:sz w:val="28"/>
                <w:szCs w:val="28"/>
              </w:rPr>
              <w:t>.р</w:t>
            </w:r>
            <w:proofErr w:type="gramEnd"/>
            <w:r w:rsidR="00A10507">
              <w:rPr>
                <w:rFonts w:ascii="Times New Roman" w:hAnsi="Times New Roman" w:cs="Times New Roman"/>
                <w:sz w:val="28"/>
                <w:szCs w:val="28"/>
              </w:rPr>
              <w:t>уб</w:t>
            </w:r>
            <w:proofErr w:type="spellEnd"/>
            <w:r w:rsidR="00A10507">
              <w:rPr>
                <w:rFonts w:ascii="Times New Roman" w:hAnsi="Times New Roman" w:cs="Times New Roman"/>
                <w:sz w:val="28"/>
                <w:szCs w:val="28"/>
              </w:rPr>
              <w:t>.</w:t>
            </w:r>
          </w:p>
          <w:p w:rsidR="00A10507" w:rsidRDefault="00A10507" w:rsidP="003D3D86">
            <w:pPr>
              <w:rPr>
                <w:rFonts w:ascii="Times New Roman" w:hAnsi="Times New Roman" w:cs="Times New Roman"/>
                <w:sz w:val="28"/>
                <w:szCs w:val="28"/>
              </w:rPr>
            </w:pPr>
            <w:r>
              <w:rPr>
                <w:rFonts w:ascii="Times New Roman" w:hAnsi="Times New Roman" w:cs="Times New Roman"/>
                <w:sz w:val="28"/>
                <w:szCs w:val="28"/>
              </w:rPr>
              <w:t xml:space="preserve">2017 г. – 29105,7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10507" w:rsidRDefault="00A10507" w:rsidP="00A10507">
            <w:pPr>
              <w:rPr>
                <w:rFonts w:ascii="Times New Roman" w:hAnsi="Times New Roman" w:cs="Times New Roman"/>
                <w:sz w:val="28"/>
                <w:szCs w:val="28"/>
              </w:rPr>
            </w:pPr>
            <w:r>
              <w:rPr>
                <w:rFonts w:ascii="Times New Roman" w:hAnsi="Times New Roman" w:cs="Times New Roman"/>
                <w:sz w:val="28"/>
                <w:szCs w:val="28"/>
              </w:rPr>
              <w:t xml:space="preserve">2018 г. – 29251,2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10507" w:rsidRDefault="00A10507" w:rsidP="00A10507">
            <w:pPr>
              <w:rPr>
                <w:rFonts w:ascii="Times New Roman" w:hAnsi="Times New Roman" w:cs="Times New Roman"/>
                <w:sz w:val="28"/>
                <w:szCs w:val="28"/>
              </w:rPr>
            </w:pPr>
            <w:r>
              <w:rPr>
                <w:rFonts w:ascii="Times New Roman" w:hAnsi="Times New Roman" w:cs="Times New Roman"/>
                <w:sz w:val="28"/>
                <w:szCs w:val="28"/>
              </w:rPr>
              <w:t xml:space="preserve">2019 г. – 29397,5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10507" w:rsidRDefault="00A10507" w:rsidP="00A10507">
            <w:pPr>
              <w:rPr>
                <w:rFonts w:ascii="Times New Roman" w:hAnsi="Times New Roman" w:cs="Times New Roman"/>
                <w:sz w:val="28"/>
                <w:szCs w:val="28"/>
              </w:rPr>
            </w:pPr>
            <w:r>
              <w:rPr>
                <w:rFonts w:ascii="Times New Roman" w:hAnsi="Times New Roman" w:cs="Times New Roman"/>
                <w:sz w:val="28"/>
                <w:szCs w:val="28"/>
              </w:rPr>
              <w:t xml:space="preserve">2020 г.- 29544,5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tc>
      </w:tr>
      <w:tr w:rsidR="00A10507" w:rsidTr="00066BB7">
        <w:trPr>
          <w:trHeight w:val="7820"/>
        </w:trPr>
        <w:tc>
          <w:tcPr>
            <w:tcW w:w="2840" w:type="dxa"/>
          </w:tcPr>
          <w:p w:rsidR="00A10507" w:rsidRDefault="00A10507" w:rsidP="003D3D8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480" w:type="dxa"/>
          </w:tcPr>
          <w:p w:rsidR="00A10507" w:rsidRDefault="00A10507" w:rsidP="003D3D86">
            <w:pPr>
              <w:rPr>
                <w:rFonts w:ascii="Times New Roman" w:hAnsi="Times New Roman" w:cs="Times New Roman"/>
                <w:sz w:val="28"/>
                <w:szCs w:val="28"/>
              </w:rPr>
            </w:pPr>
            <w:r>
              <w:rPr>
                <w:rFonts w:ascii="Times New Roman" w:hAnsi="Times New Roman" w:cs="Times New Roman"/>
                <w:sz w:val="28"/>
                <w:szCs w:val="28"/>
              </w:rPr>
              <w:t>- обеспечение выполнения государственных гарантий общедоступности и бесплатности дошкольного и общего образования;</w:t>
            </w:r>
          </w:p>
          <w:p w:rsidR="00A10507" w:rsidRDefault="00A10507" w:rsidP="003D3D86">
            <w:pPr>
              <w:rPr>
                <w:rFonts w:ascii="Times New Roman" w:hAnsi="Times New Roman" w:cs="Times New Roman"/>
                <w:sz w:val="28"/>
                <w:szCs w:val="28"/>
              </w:rPr>
            </w:pPr>
            <w:r>
              <w:rPr>
                <w:rFonts w:ascii="Times New Roman" w:hAnsi="Times New Roman" w:cs="Times New Roman"/>
                <w:sz w:val="28"/>
                <w:szCs w:val="28"/>
              </w:rPr>
              <w:t>- предоставление консультационных услуг семьям, нуждающимся в поддержке в воспитание детей;</w:t>
            </w:r>
          </w:p>
          <w:p w:rsidR="00A10507" w:rsidRDefault="00A10507" w:rsidP="003D3D86">
            <w:pPr>
              <w:rPr>
                <w:rFonts w:ascii="Times New Roman" w:hAnsi="Times New Roman" w:cs="Times New Roman"/>
                <w:sz w:val="28"/>
                <w:szCs w:val="28"/>
              </w:rPr>
            </w:pPr>
            <w:r>
              <w:rPr>
                <w:rFonts w:ascii="Times New Roman" w:hAnsi="Times New Roman" w:cs="Times New Roman"/>
                <w:sz w:val="28"/>
                <w:szCs w:val="28"/>
              </w:rPr>
              <w:t>- ликвидация очередей в дошколь</w:t>
            </w:r>
            <w:r w:rsidR="002D42EE">
              <w:rPr>
                <w:rFonts w:ascii="Times New Roman" w:hAnsi="Times New Roman" w:cs="Times New Roman"/>
                <w:sz w:val="28"/>
                <w:szCs w:val="28"/>
              </w:rPr>
              <w:t>ных образовательных учреждениях;</w:t>
            </w:r>
          </w:p>
          <w:p w:rsidR="00A10507" w:rsidRDefault="002D42EE" w:rsidP="003D3D86">
            <w:pPr>
              <w:rPr>
                <w:rFonts w:ascii="Times New Roman" w:hAnsi="Times New Roman" w:cs="Times New Roman"/>
                <w:sz w:val="28"/>
                <w:szCs w:val="28"/>
              </w:rPr>
            </w:pPr>
            <w:r>
              <w:rPr>
                <w:rFonts w:ascii="Times New Roman" w:hAnsi="Times New Roman" w:cs="Times New Roman"/>
                <w:sz w:val="28"/>
                <w:szCs w:val="28"/>
              </w:rPr>
              <w:t>- предоставление детям-инвалидам возможности освоения образовательных программ общего образования в форме дистанционного образования;</w:t>
            </w:r>
          </w:p>
          <w:p w:rsidR="002D42EE" w:rsidRDefault="002D42EE" w:rsidP="003D3D86">
            <w:pPr>
              <w:rPr>
                <w:rFonts w:ascii="Times New Roman" w:hAnsi="Times New Roman" w:cs="Times New Roman"/>
                <w:sz w:val="28"/>
                <w:szCs w:val="28"/>
              </w:rPr>
            </w:pPr>
            <w:r>
              <w:rPr>
                <w:rFonts w:ascii="Times New Roman" w:hAnsi="Times New Roman" w:cs="Times New Roman"/>
                <w:sz w:val="28"/>
                <w:szCs w:val="28"/>
              </w:rPr>
              <w:t>- предоставление всем обучающимся независимо от места жительства доступа к современным условиям обучения;</w:t>
            </w:r>
          </w:p>
          <w:p w:rsidR="002D42EE" w:rsidRDefault="002D42EE" w:rsidP="003D3D86">
            <w:pPr>
              <w:rPr>
                <w:rFonts w:ascii="Times New Roman" w:hAnsi="Times New Roman" w:cs="Times New Roman"/>
                <w:sz w:val="28"/>
                <w:szCs w:val="28"/>
              </w:rPr>
            </w:pPr>
            <w:r>
              <w:rPr>
                <w:rFonts w:ascii="Times New Roman" w:hAnsi="Times New Roman" w:cs="Times New Roman"/>
                <w:sz w:val="28"/>
                <w:szCs w:val="28"/>
              </w:rPr>
              <w:t>- получение возможности всем старшеклассникам обучаться по образовательным программам профильного обучения;</w:t>
            </w:r>
          </w:p>
          <w:p w:rsidR="002D42EE" w:rsidRDefault="002D42EE" w:rsidP="003D3D86">
            <w:pPr>
              <w:rPr>
                <w:rFonts w:ascii="Times New Roman" w:hAnsi="Times New Roman" w:cs="Times New Roman"/>
                <w:sz w:val="28"/>
                <w:szCs w:val="28"/>
              </w:rPr>
            </w:pPr>
            <w:r>
              <w:rPr>
                <w:rFonts w:ascii="Times New Roman" w:hAnsi="Times New Roman" w:cs="Times New Roman"/>
                <w:sz w:val="28"/>
                <w:szCs w:val="28"/>
              </w:rPr>
              <w:t xml:space="preserve">- средняя заработная плата педагогических работников дошкольных </w:t>
            </w:r>
            <w:proofErr w:type="spellStart"/>
            <w:r>
              <w:rPr>
                <w:rFonts w:ascii="Times New Roman" w:hAnsi="Times New Roman" w:cs="Times New Roman"/>
                <w:sz w:val="28"/>
                <w:szCs w:val="28"/>
              </w:rPr>
              <w:t>образовталеьных</w:t>
            </w:r>
            <w:proofErr w:type="spellEnd"/>
            <w:r>
              <w:rPr>
                <w:rFonts w:ascii="Times New Roman" w:hAnsi="Times New Roman" w:cs="Times New Roman"/>
                <w:sz w:val="28"/>
                <w:szCs w:val="28"/>
              </w:rPr>
              <w:t xml:space="preserve"> учреждений составит не менее 100 % от средней заработной платы в сфере общего образования</w:t>
            </w:r>
            <w:r w:rsidR="0098571F">
              <w:rPr>
                <w:rFonts w:ascii="Times New Roman" w:hAnsi="Times New Roman" w:cs="Times New Roman"/>
                <w:sz w:val="28"/>
                <w:szCs w:val="28"/>
              </w:rPr>
              <w:t>;</w:t>
            </w:r>
          </w:p>
          <w:p w:rsidR="0098571F" w:rsidRDefault="0098571F" w:rsidP="003D3D86">
            <w:pPr>
              <w:rPr>
                <w:rFonts w:ascii="Times New Roman" w:hAnsi="Times New Roman" w:cs="Times New Roman"/>
                <w:sz w:val="28"/>
                <w:szCs w:val="28"/>
              </w:rPr>
            </w:pPr>
            <w:r>
              <w:rPr>
                <w:rFonts w:ascii="Times New Roman" w:hAnsi="Times New Roman" w:cs="Times New Roman"/>
                <w:sz w:val="28"/>
                <w:szCs w:val="28"/>
              </w:rPr>
              <w:t>- обеспечение всем педагогам возможности непрерывного профессионального развития;</w:t>
            </w:r>
          </w:p>
          <w:p w:rsidR="0098571F" w:rsidRDefault="0098571F" w:rsidP="003D3D86">
            <w:pPr>
              <w:rPr>
                <w:rFonts w:ascii="Times New Roman" w:hAnsi="Times New Roman" w:cs="Times New Roman"/>
                <w:sz w:val="28"/>
                <w:szCs w:val="28"/>
              </w:rPr>
            </w:pPr>
            <w:r>
              <w:rPr>
                <w:rFonts w:ascii="Times New Roman" w:hAnsi="Times New Roman" w:cs="Times New Roman"/>
                <w:sz w:val="28"/>
                <w:szCs w:val="28"/>
              </w:rPr>
              <w:t xml:space="preserve">- увеличение доли молодых педагогов в </w:t>
            </w:r>
            <w:proofErr w:type="spellStart"/>
            <w:r>
              <w:rPr>
                <w:rFonts w:ascii="Times New Roman" w:hAnsi="Times New Roman" w:cs="Times New Roman"/>
                <w:sz w:val="28"/>
                <w:szCs w:val="28"/>
              </w:rPr>
              <w:t>образовталеьных</w:t>
            </w:r>
            <w:proofErr w:type="spellEnd"/>
            <w:r>
              <w:rPr>
                <w:rFonts w:ascii="Times New Roman" w:hAnsi="Times New Roman" w:cs="Times New Roman"/>
                <w:sz w:val="28"/>
                <w:szCs w:val="28"/>
              </w:rPr>
              <w:t xml:space="preserve"> учреждениях района, имеющих высокие результаты по итогам обучения в вузе.</w:t>
            </w:r>
          </w:p>
        </w:tc>
      </w:tr>
    </w:tbl>
    <w:p w:rsidR="00652600" w:rsidRDefault="00652600" w:rsidP="00B57180">
      <w:pPr>
        <w:spacing w:after="0"/>
        <w:jc w:val="both"/>
        <w:rPr>
          <w:rFonts w:ascii="Times New Roman" w:hAnsi="Times New Roman" w:cs="Times New Roman"/>
          <w:sz w:val="28"/>
          <w:szCs w:val="28"/>
        </w:rPr>
      </w:pPr>
    </w:p>
    <w:p w:rsidR="00A95538" w:rsidRPr="002721BE" w:rsidRDefault="00A95538" w:rsidP="002721BE">
      <w:pPr>
        <w:spacing w:after="0"/>
        <w:jc w:val="center"/>
        <w:rPr>
          <w:rFonts w:ascii="Times New Roman" w:hAnsi="Times New Roman" w:cs="Times New Roman"/>
          <w:b/>
          <w:sz w:val="28"/>
          <w:szCs w:val="28"/>
          <w:u w:val="single"/>
        </w:rPr>
      </w:pPr>
      <w:r w:rsidRPr="002721BE">
        <w:rPr>
          <w:rFonts w:ascii="Times New Roman" w:hAnsi="Times New Roman" w:cs="Times New Roman"/>
          <w:b/>
          <w:sz w:val="28"/>
          <w:szCs w:val="28"/>
          <w:u w:val="single"/>
        </w:rPr>
        <w:t>Характеристика сферы реализации подпрограммы, описание основных проблем.</w:t>
      </w:r>
    </w:p>
    <w:p w:rsidR="00A95538" w:rsidRDefault="00A95538" w:rsidP="00A95538">
      <w:pPr>
        <w:spacing w:after="0"/>
        <w:jc w:val="both"/>
        <w:rPr>
          <w:rFonts w:ascii="Times New Roman" w:hAnsi="Times New Roman" w:cs="Times New Roman"/>
          <w:sz w:val="28"/>
          <w:szCs w:val="28"/>
        </w:rPr>
      </w:pPr>
    </w:p>
    <w:p w:rsidR="00A95538" w:rsidRDefault="00A95538" w:rsidP="00A95538">
      <w:pPr>
        <w:spacing w:after="0"/>
        <w:jc w:val="both"/>
        <w:rPr>
          <w:rFonts w:ascii="Times New Roman" w:hAnsi="Times New Roman" w:cs="Times New Roman"/>
          <w:sz w:val="28"/>
          <w:szCs w:val="28"/>
        </w:rPr>
      </w:pPr>
      <w:r>
        <w:rPr>
          <w:rFonts w:ascii="Times New Roman" w:hAnsi="Times New Roman" w:cs="Times New Roman"/>
          <w:sz w:val="28"/>
          <w:szCs w:val="28"/>
        </w:rPr>
        <w:t>В Каширском муниципальном районе в настоящее время действует:</w:t>
      </w:r>
    </w:p>
    <w:p w:rsidR="00A95538" w:rsidRDefault="00A95538" w:rsidP="00A95538">
      <w:pPr>
        <w:spacing w:after="0"/>
        <w:jc w:val="both"/>
        <w:rPr>
          <w:rFonts w:ascii="Times New Roman" w:hAnsi="Times New Roman" w:cs="Times New Roman"/>
          <w:sz w:val="28"/>
          <w:szCs w:val="28"/>
        </w:rPr>
      </w:pPr>
      <w:r>
        <w:rPr>
          <w:rFonts w:ascii="Times New Roman" w:hAnsi="Times New Roman" w:cs="Times New Roman"/>
          <w:sz w:val="28"/>
          <w:szCs w:val="28"/>
        </w:rPr>
        <w:t xml:space="preserve">3 - </w:t>
      </w:r>
      <w:proofErr w:type="gramStart"/>
      <w:r>
        <w:rPr>
          <w:rFonts w:ascii="Times New Roman" w:hAnsi="Times New Roman" w:cs="Times New Roman"/>
          <w:sz w:val="28"/>
          <w:szCs w:val="28"/>
        </w:rPr>
        <w:t>дошко</w:t>
      </w:r>
      <w:r w:rsidR="00A86C99">
        <w:rPr>
          <w:rFonts w:ascii="Times New Roman" w:hAnsi="Times New Roman" w:cs="Times New Roman"/>
          <w:sz w:val="28"/>
          <w:szCs w:val="28"/>
        </w:rPr>
        <w:t>льных</w:t>
      </w:r>
      <w:proofErr w:type="gramEnd"/>
      <w:r w:rsidR="00A86C99">
        <w:rPr>
          <w:rFonts w:ascii="Times New Roman" w:hAnsi="Times New Roman" w:cs="Times New Roman"/>
          <w:sz w:val="28"/>
          <w:szCs w:val="28"/>
        </w:rPr>
        <w:t xml:space="preserve"> образовательных учреждения</w:t>
      </w:r>
    </w:p>
    <w:p w:rsidR="00A95538" w:rsidRDefault="00A95538" w:rsidP="00A95538">
      <w:pPr>
        <w:spacing w:after="0"/>
        <w:jc w:val="both"/>
        <w:rPr>
          <w:rFonts w:ascii="Times New Roman" w:hAnsi="Times New Roman" w:cs="Times New Roman"/>
          <w:sz w:val="28"/>
          <w:szCs w:val="28"/>
        </w:rPr>
      </w:pPr>
      <w:r>
        <w:rPr>
          <w:rFonts w:ascii="Times New Roman" w:hAnsi="Times New Roman" w:cs="Times New Roman"/>
          <w:sz w:val="28"/>
          <w:szCs w:val="28"/>
        </w:rPr>
        <w:t>20 - общеобразовательных школ.</w:t>
      </w:r>
    </w:p>
    <w:p w:rsidR="00F23905" w:rsidRDefault="00F23905" w:rsidP="00A95538">
      <w:pPr>
        <w:spacing w:after="0"/>
        <w:jc w:val="both"/>
        <w:rPr>
          <w:rFonts w:ascii="Times New Roman" w:hAnsi="Times New Roman" w:cs="Times New Roman"/>
          <w:sz w:val="28"/>
          <w:szCs w:val="28"/>
        </w:rPr>
      </w:pPr>
    </w:p>
    <w:p w:rsidR="00F23905" w:rsidRDefault="00F23905" w:rsidP="00A95538">
      <w:pPr>
        <w:spacing w:after="0"/>
        <w:jc w:val="both"/>
        <w:rPr>
          <w:rFonts w:ascii="Times New Roman" w:hAnsi="Times New Roman" w:cs="Times New Roman"/>
          <w:sz w:val="28"/>
          <w:szCs w:val="28"/>
        </w:rPr>
      </w:pPr>
    </w:p>
    <w:p w:rsidR="00F23905" w:rsidRDefault="00AD28F1" w:rsidP="00A9553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Численность обучающихся и воспитанников составляет:</w:t>
      </w:r>
    </w:p>
    <w:p w:rsidR="00AD28F1" w:rsidRDefault="00AD28F1" w:rsidP="00A95538">
      <w:pPr>
        <w:spacing w:after="0"/>
        <w:jc w:val="both"/>
        <w:rPr>
          <w:rFonts w:ascii="Times New Roman" w:hAnsi="Times New Roman" w:cs="Times New Roman"/>
          <w:sz w:val="28"/>
          <w:szCs w:val="28"/>
        </w:rPr>
      </w:pPr>
      <w:r>
        <w:rPr>
          <w:rFonts w:ascii="Times New Roman" w:hAnsi="Times New Roman" w:cs="Times New Roman"/>
          <w:sz w:val="28"/>
          <w:szCs w:val="28"/>
        </w:rPr>
        <w:t>в дошкольных учреждениях</w:t>
      </w:r>
      <w:r>
        <w:rPr>
          <w:rFonts w:ascii="Times New Roman" w:hAnsi="Times New Roman" w:cs="Times New Roman"/>
          <w:sz w:val="28"/>
          <w:szCs w:val="28"/>
        </w:rPr>
        <w:tab/>
      </w:r>
      <w:r>
        <w:rPr>
          <w:rFonts w:ascii="Times New Roman" w:hAnsi="Times New Roman" w:cs="Times New Roman"/>
          <w:sz w:val="28"/>
          <w:szCs w:val="28"/>
        </w:rPr>
        <w:tab/>
        <w:t>- 192 человека;</w:t>
      </w:r>
    </w:p>
    <w:p w:rsidR="00BE6E54" w:rsidRDefault="00AD28F1" w:rsidP="00B57180">
      <w:pPr>
        <w:spacing w:after="0"/>
        <w:jc w:val="both"/>
        <w:rPr>
          <w:rFonts w:ascii="Times New Roman" w:hAnsi="Times New Roman" w:cs="Times New Roman"/>
          <w:sz w:val="28"/>
          <w:szCs w:val="28"/>
        </w:rPr>
      </w:pPr>
      <w:r>
        <w:rPr>
          <w:rFonts w:ascii="Times New Roman" w:hAnsi="Times New Roman" w:cs="Times New Roman"/>
          <w:sz w:val="28"/>
          <w:szCs w:val="28"/>
        </w:rPr>
        <w:t>в общеобразовательных школах</w:t>
      </w:r>
      <w:r>
        <w:rPr>
          <w:rFonts w:ascii="Times New Roman" w:hAnsi="Times New Roman" w:cs="Times New Roman"/>
          <w:sz w:val="28"/>
          <w:szCs w:val="28"/>
        </w:rPr>
        <w:tab/>
        <w:t>- 1985 человек;</w:t>
      </w:r>
    </w:p>
    <w:p w:rsidR="00AD28F1" w:rsidRDefault="00A86C99" w:rsidP="00B57180">
      <w:pPr>
        <w:spacing w:after="0"/>
        <w:jc w:val="both"/>
        <w:rPr>
          <w:rFonts w:ascii="Times New Roman" w:hAnsi="Times New Roman" w:cs="Times New Roman"/>
          <w:sz w:val="28"/>
          <w:szCs w:val="28"/>
        </w:rPr>
      </w:pPr>
      <w:r>
        <w:rPr>
          <w:rFonts w:ascii="Times New Roman" w:hAnsi="Times New Roman" w:cs="Times New Roman"/>
          <w:sz w:val="28"/>
          <w:szCs w:val="28"/>
        </w:rPr>
        <w:t>О</w:t>
      </w:r>
      <w:r w:rsidR="00AD28F1">
        <w:rPr>
          <w:rFonts w:ascii="Times New Roman" w:hAnsi="Times New Roman" w:cs="Times New Roman"/>
          <w:sz w:val="28"/>
          <w:szCs w:val="28"/>
        </w:rPr>
        <w:t>пределяющее влияние на развитие дошкольного и общего образования оказывают демографические тенденции.</w:t>
      </w:r>
    </w:p>
    <w:p w:rsidR="00AD28F1" w:rsidRDefault="00AD28F1"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Следствием спада рождаемости и уменьшения </w:t>
      </w:r>
      <w:proofErr w:type="gramStart"/>
      <w:r>
        <w:rPr>
          <w:rFonts w:ascii="Times New Roman" w:hAnsi="Times New Roman" w:cs="Times New Roman"/>
          <w:sz w:val="28"/>
          <w:szCs w:val="28"/>
        </w:rPr>
        <w:t>численности</w:t>
      </w:r>
      <w:proofErr w:type="gramEnd"/>
      <w:r>
        <w:rPr>
          <w:rFonts w:ascii="Times New Roman" w:hAnsi="Times New Roman" w:cs="Times New Roman"/>
          <w:sz w:val="28"/>
          <w:szCs w:val="28"/>
        </w:rPr>
        <w:t xml:space="preserve"> обучающихся в 90 годы </w:t>
      </w:r>
      <w:r>
        <w:rPr>
          <w:rFonts w:ascii="Times New Roman" w:hAnsi="Times New Roman" w:cs="Times New Roman"/>
          <w:sz w:val="28"/>
          <w:szCs w:val="28"/>
          <w:lang w:val="en-US"/>
        </w:rPr>
        <w:t>XX</w:t>
      </w:r>
      <w:r>
        <w:rPr>
          <w:rFonts w:ascii="Times New Roman" w:hAnsi="Times New Roman" w:cs="Times New Roman"/>
          <w:sz w:val="28"/>
          <w:szCs w:val="28"/>
        </w:rPr>
        <w:t xml:space="preserve"> века стало сокращение числа дошкольных и общеобразовательных организаций.</w:t>
      </w:r>
    </w:p>
    <w:p w:rsidR="00AD28F1" w:rsidRDefault="00AD28F1"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В период реализации Программы продолжится рост численности детей, что потребует создание дополнительных мест в </w:t>
      </w:r>
      <w:proofErr w:type="spellStart"/>
      <w:r>
        <w:rPr>
          <w:rFonts w:ascii="Times New Roman" w:hAnsi="Times New Roman" w:cs="Times New Roman"/>
          <w:sz w:val="28"/>
          <w:szCs w:val="28"/>
        </w:rPr>
        <w:t>образовталеьных</w:t>
      </w:r>
      <w:proofErr w:type="spellEnd"/>
      <w:r>
        <w:rPr>
          <w:rFonts w:ascii="Times New Roman" w:hAnsi="Times New Roman" w:cs="Times New Roman"/>
          <w:sz w:val="28"/>
          <w:szCs w:val="28"/>
        </w:rPr>
        <w:t xml:space="preserve"> учреждениях дошкольного и общего образования.</w:t>
      </w:r>
    </w:p>
    <w:p w:rsidR="00ED0863" w:rsidRDefault="00ED0863" w:rsidP="00B57180">
      <w:pPr>
        <w:spacing w:after="0"/>
        <w:jc w:val="both"/>
        <w:rPr>
          <w:rFonts w:ascii="Times New Roman" w:hAnsi="Times New Roman" w:cs="Times New Roman"/>
          <w:sz w:val="28"/>
          <w:szCs w:val="28"/>
        </w:rPr>
      </w:pPr>
      <w:r>
        <w:rPr>
          <w:rFonts w:ascii="Times New Roman" w:hAnsi="Times New Roman" w:cs="Times New Roman"/>
          <w:sz w:val="28"/>
          <w:szCs w:val="28"/>
        </w:rPr>
        <w:t>Численность педагогических работников дошкольного общего образования:</w:t>
      </w:r>
    </w:p>
    <w:p w:rsidR="00ED0863" w:rsidRDefault="00ED0863" w:rsidP="00B57180">
      <w:pPr>
        <w:spacing w:after="0"/>
        <w:jc w:val="both"/>
        <w:rPr>
          <w:rFonts w:ascii="Times New Roman" w:hAnsi="Times New Roman" w:cs="Times New Roman"/>
          <w:sz w:val="28"/>
          <w:szCs w:val="28"/>
        </w:rPr>
      </w:pPr>
      <w:r>
        <w:rPr>
          <w:rFonts w:ascii="Times New Roman" w:hAnsi="Times New Roman" w:cs="Times New Roman"/>
          <w:sz w:val="28"/>
          <w:szCs w:val="28"/>
        </w:rPr>
        <w:t>- воспитателей в дошкольных организация</w:t>
      </w:r>
      <w:r w:rsidR="00A86C99">
        <w:rPr>
          <w:rFonts w:ascii="Times New Roman" w:hAnsi="Times New Roman" w:cs="Times New Roman"/>
          <w:sz w:val="28"/>
          <w:szCs w:val="28"/>
        </w:rPr>
        <w:t>х</w:t>
      </w:r>
      <w:r>
        <w:rPr>
          <w:rFonts w:ascii="Times New Roman" w:hAnsi="Times New Roman" w:cs="Times New Roman"/>
          <w:sz w:val="28"/>
          <w:szCs w:val="28"/>
        </w:rPr>
        <w:tab/>
        <w:t>-</w:t>
      </w:r>
      <w:r w:rsidR="00A86C99">
        <w:rPr>
          <w:rFonts w:ascii="Times New Roman" w:hAnsi="Times New Roman" w:cs="Times New Roman"/>
          <w:sz w:val="28"/>
          <w:szCs w:val="28"/>
        </w:rPr>
        <w:t xml:space="preserve"> 13</w:t>
      </w:r>
    </w:p>
    <w:p w:rsidR="00ED0863" w:rsidRDefault="00ED0863" w:rsidP="00B57180">
      <w:pPr>
        <w:spacing w:after="0"/>
        <w:jc w:val="both"/>
        <w:rPr>
          <w:rFonts w:ascii="Times New Roman" w:hAnsi="Times New Roman" w:cs="Times New Roman"/>
          <w:sz w:val="28"/>
          <w:szCs w:val="28"/>
        </w:rPr>
      </w:pPr>
      <w:r>
        <w:rPr>
          <w:rFonts w:ascii="Times New Roman" w:hAnsi="Times New Roman" w:cs="Times New Roman"/>
          <w:sz w:val="28"/>
          <w:szCs w:val="28"/>
        </w:rPr>
        <w:t>- учителей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A86C99">
        <w:rPr>
          <w:rFonts w:ascii="Times New Roman" w:hAnsi="Times New Roman" w:cs="Times New Roman"/>
          <w:sz w:val="28"/>
          <w:szCs w:val="28"/>
        </w:rPr>
        <w:t xml:space="preserve"> 249</w:t>
      </w:r>
    </w:p>
    <w:p w:rsidR="00ED0863" w:rsidRDefault="00ED0863" w:rsidP="00B57180">
      <w:pPr>
        <w:spacing w:after="0"/>
        <w:jc w:val="both"/>
        <w:rPr>
          <w:rFonts w:ascii="Times New Roman" w:hAnsi="Times New Roman" w:cs="Times New Roman"/>
          <w:sz w:val="28"/>
          <w:szCs w:val="28"/>
        </w:rPr>
      </w:pPr>
      <w:r>
        <w:rPr>
          <w:rFonts w:ascii="Times New Roman" w:hAnsi="Times New Roman" w:cs="Times New Roman"/>
          <w:sz w:val="28"/>
          <w:szCs w:val="28"/>
        </w:rPr>
        <w:t>На текущий момент в сфере дошкольного и общего образования детей сохраняются следующие острые проблемы:</w:t>
      </w:r>
    </w:p>
    <w:p w:rsidR="00ED0863" w:rsidRDefault="00ED0863" w:rsidP="00B57180">
      <w:pPr>
        <w:spacing w:after="0"/>
        <w:jc w:val="both"/>
        <w:rPr>
          <w:rFonts w:ascii="Times New Roman" w:hAnsi="Times New Roman" w:cs="Times New Roman"/>
          <w:sz w:val="28"/>
          <w:szCs w:val="28"/>
        </w:rPr>
      </w:pPr>
      <w:r>
        <w:rPr>
          <w:rFonts w:ascii="Times New Roman" w:hAnsi="Times New Roman" w:cs="Times New Roman"/>
          <w:sz w:val="28"/>
          <w:szCs w:val="28"/>
        </w:rPr>
        <w:t>- дефицит мест в дошкольных образов</w:t>
      </w:r>
      <w:r w:rsidR="00A86C99">
        <w:rPr>
          <w:rFonts w:ascii="Times New Roman" w:hAnsi="Times New Roman" w:cs="Times New Roman"/>
          <w:sz w:val="28"/>
          <w:szCs w:val="28"/>
        </w:rPr>
        <w:t>а</w:t>
      </w:r>
      <w:r>
        <w:rPr>
          <w:rFonts w:ascii="Times New Roman" w:hAnsi="Times New Roman" w:cs="Times New Roman"/>
          <w:sz w:val="28"/>
          <w:szCs w:val="28"/>
        </w:rPr>
        <w:t>т</w:t>
      </w:r>
      <w:r w:rsidR="00A86C99">
        <w:rPr>
          <w:rFonts w:ascii="Times New Roman" w:hAnsi="Times New Roman" w:cs="Times New Roman"/>
          <w:sz w:val="28"/>
          <w:szCs w:val="28"/>
        </w:rPr>
        <w:t>е</w:t>
      </w:r>
      <w:r>
        <w:rPr>
          <w:rFonts w:ascii="Times New Roman" w:hAnsi="Times New Roman" w:cs="Times New Roman"/>
          <w:sz w:val="28"/>
          <w:szCs w:val="28"/>
        </w:rPr>
        <w:t>льных организациях в условиях роста численности детского населения;</w:t>
      </w:r>
    </w:p>
    <w:p w:rsidR="00ED0863" w:rsidRDefault="00ED0863"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недостаточный </w:t>
      </w:r>
      <w:r w:rsidR="00837D87">
        <w:rPr>
          <w:rFonts w:ascii="Times New Roman" w:hAnsi="Times New Roman" w:cs="Times New Roman"/>
          <w:sz w:val="28"/>
          <w:szCs w:val="28"/>
        </w:rPr>
        <w:t>об</w:t>
      </w:r>
      <w:r w:rsidR="008455E7">
        <w:rPr>
          <w:rFonts w:ascii="Times New Roman" w:hAnsi="Times New Roman" w:cs="Times New Roman"/>
          <w:sz w:val="28"/>
          <w:szCs w:val="28"/>
        </w:rPr>
        <w:t>ъ</w:t>
      </w:r>
      <w:r>
        <w:rPr>
          <w:rFonts w:ascii="Times New Roman" w:hAnsi="Times New Roman" w:cs="Times New Roman"/>
          <w:sz w:val="28"/>
          <w:szCs w:val="28"/>
        </w:rPr>
        <w:t>ем пред</w:t>
      </w:r>
      <w:r w:rsidR="00837D87">
        <w:rPr>
          <w:rFonts w:ascii="Times New Roman" w:hAnsi="Times New Roman" w:cs="Times New Roman"/>
          <w:sz w:val="28"/>
          <w:szCs w:val="28"/>
        </w:rPr>
        <w:t>ложения услуг для детей по сопровождению раннего развития детей (от 0 до 3 лет);</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 низкие темпы обновления состава  и компенсаций педагогических кадров;</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 значительная доля школьников, не достигающих удовлетворительного уровня функциональной грамотности;</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недостаточные условия для удовлетворения потребностей детей с ограниченными возможностями здоровья в программах дистанционного образования, психолого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едико-социального сопровождения;</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 недостаточный потенциал системы воспитания и медленное обновление ее технологий.</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Отсутствие эффективных мер по решению этих проблем может привести к возникновению следующих рисков:</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1. ограничение доступа к качественным услугам дошкольного, общего образования детей в сельской местности;</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2. снижение потенциала образования как канала вертикальной социальной мобильности;</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3. 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4. неудовлетворенность населения качеством </w:t>
      </w:r>
      <w:proofErr w:type="spellStart"/>
      <w:r>
        <w:rPr>
          <w:rFonts w:ascii="Times New Roman" w:hAnsi="Times New Roman" w:cs="Times New Roman"/>
          <w:sz w:val="28"/>
          <w:szCs w:val="28"/>
        </w:rPr>
        <w:t>образовталеьных</w:t>
      </w:r>
      <w:proofErr w:type="spellEnd"/>
      <w:r>
        <w:rPr>
          <w:rFonts w:ascii="Times New Roman" w:hAnsi="Times New Roman" w:cs="Times New Roman"/>
          <w:sz w:val="28"/>
          <w:szCs w:val="28"/>
        </w:rPr>
        <w:t xml:space="preserve"> услуг.</w:t>
      </w:r>
    </w:p>
    <w:p w:rsidR="00837D87" w:rsidRDefault="00837D87" w:rsidP="00B57180">
      <w:pPr>
        <w:spacing w:after="0"/>
        <w:jc w:val="both"/>
        <w:rPr>
          <w:rFonts w:ascii="Times New Roman" w:hAnsi="Times New Roman" w:cs="Times New Roman"/>
          <w:sz w:val="28"/>
          <w:szCs w:val="28"/>
        </w:rPr>
      </w:pPr>
    </w:p>
    <w:p w:rsidR="00837D87" w:rsidRPr="002721BE" w:rsidRDefault="00837D87" w:rsidP="002721BE">
      <w:pPr>
        <w:spacing w:after="0"/>
        <w:jc w:val="center"/>
        <w:rPr>
          <w:rFonts w:ascii="Times New Roman" w:hAnsi="Times New Roman" w:cs="Times New Roman"/>
          <w:b/>
          <w:sz w:val="28"/>
          <w:szCs w:val="28"/>
          <w:u w:val="single"/>
        </w:rPr>
      </w:pPr>
      <w:r w:rsidRPr="002721BE">
        <w:rPr>
          <w:rFonts w:ascii="Times New Roman" w:hAnsi="Times New Roman" w:cs="Times New Roman"/>
          <w:b/>
          <w:sz w:val="28"/>
          <w:szCs w:val="28"/>
          <w:u w:val="single"/>
        </w:rPr>
        <w:lastRenderedPageBreak/>
        <w:t>Приоритеты государственной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w:t>
      </w:r>
    </w:p>
    <w:p w:rsidR="00837D87" w:rsidRDefault="00837D87" w:rsidP="00B57180">
      <w:pPr>
        <w:spacing w:after="0"/>
        <w:jc w:val="both"/>
        <w:rPr>
          <w:rFonts w:ascii="Times New Roman" w:hAnsi="Times New Roman" w:cs="Times New Roman"/>
          <w:sz w:val="28"/>
          <w:szCs w:val="28"/>
        </w:rPr>
      </w:pPr>
    </w:p>
    <w:p w:rsidR="00837D87" w:rsidRDefault="00837D87"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государственной политики в сфере дошкольного, общего образования детей </w:t>
      </w:r>
      <w:r w:rsidR="00E956EB">
        <w:rPr>
          <w:rFonts w:ascii="Times New Roman" w:hAnsi="Times New Roman" w:cs="Times New Roman"/>
          <w:sz w:val="28"/>
          <w:szCs w:val="28"/>
        </w:rPr>
        <w:t xml:space="preserve">на период реализации Программы является </w:t>
      </w:r>
      <w:r>
        <w:rPr>
          <w:rFonts w:ascii="Times New Roman" w:hAnsi="Times New Roman" w:cs="Times New Roman"/>
          <w:sz w:val="28"/>
          <w:szCs w:val="28"/>
        </w:rPr>
        <w:t xml:space="preserve"> </w:t>
      </w:r>
      <w:r w:rsidR="00E956EB">
        <w:rPr>
          <w:rFonts w:ascii="Times New Roman" w:hAnsi="Times New Roman" w:cs="Times New Roman"/>
          <w:sz w:val="28"/>
          <w:szCs w:val="28"/>
        </w:rPr>
        <w:t>обеспечение равенства доступа к качественному образованию и обновлению его содержания и технологии  образования в соответствии с изменившимися потребностями населения и новыми вызовами социального, культурного и экономического развития.</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Принципиальные изменения будут происходить в следующих направлениях:</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1)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2) формирование эффективной системы выявления и поддержки молодых талантов;</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3) омоложение и рост профессионального уровня педагогических кадров;</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4) поддержка инноваций и инициатив педагогов, профессиональных сообществ;</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5) развитие сектора услуг по сопровождению раннего развития детей (0-3 лет).</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Важнейшим приоритетом государственной политики является обеспечение доступности дошкольного образования.</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Необходимо ликвидировать очередь </w:t>
      </w:r>
      <w:r w:rsidR="00A86C99">
        <w:rPr>
          <w:rFonts w:ascii="Times New Roman" w:hAnsi="Times New Roman" w:cs="Times New Roman"/>
          <w:sz w:val="28"/>
          <w:szCs w:val="28"/>
        </w:rPr>
        <w:t>на зачисление детей в дошкольные образовательны</w:t>
      </w:r>
      <w:r>
        <w:rPr>
          <w:rFonts w:ascii="Times New Roman" w:hAnsi="Times New Roman" w:cs="Times New Roman"/>
          <w:sz w:val="28"/>
          <w:szCs w:val="28"/>
        </w:rPr>
        <w:t>е у</w:t>
      </w:r>
      <w:r w:rsidR="00A86C99">
        <w:rPr>
          <w:rFonts w:ascii="Times New Roman" w:hAnsi="Times New Roman" w:cs="Times New Roman"/>
          <w:sz w:val="28"/>
          <w:szCs w:val="28"/>
        </w:rPr>
        <w:t>чреждения</w:t>
      </w:r>
      <w:r>
        <w:rPr>
          <w:rFonts w:ascii="Times New Roman" w:hAnsi="Times New Roman" w:cs="Times New Roman"/>
          <w:sz w:val="28"/>
          <w:szCs w:val="28"/>
        </w:rPr>
        <w:t xml:space="preserve"> и обеспечить к 2016 году стопроцентную доступность дошкольного образования для детей в возрасте от 3 до 7 лет.</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Решение этой задачи будет обеспечено за счет строительства и реконструкции зданий дошкольных  организаций.</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В общем образовании приоритетом является завершение модернизации инфраструктуры, направленной на обеспечение во всех школах современных условий обучения.</w:t>
      </w:r>
    </w:p>
    <w:p w:rsidR="00E956EB" w:rsidRDefault="00E956E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Данная задача должна быть решена как за счет мероприятий по реконструкции и ремонту зданий, закупке современного </w:t>
      </w:r>
      <w:r w:rsidR="002721BE">
        <w:rPr>
          <w:rFonts w:ascii="Times New Roman" w:hAnsi="Times New Roman" w:cs="Times New Roman"/>
          <w:sz w:val="28"/>
          <w:szCs w:val="28"/>
        </w:rPr>
        <w:t>оборудования, так и путем реализации дистанционного обучения</w:t>
      </w:r>
      <w:r w:rsidR="00A86C99">
        <w:rPr>
          <w:rFonts w:ascii="Times New Roman" w:hAnsi="Times New Roman" w:cs="Times New Roman"/>
          <w:sz w:val="28"/>
          <w:szCs w:val="28"/>
        </w:rPr>
        <w:t>,</w:t>
      </w:r>
      <w:r w:rsidR="002721BE">
        <w:rPr>
          <w:rFonts w:ascii="Times New Roman" w:hAnsi="Times New Roman" w:cs="Times New Roman"/>
          <w:sz w:val="28"/>
          <w:szCs w:val="28"/>
        </w:rPr>
        <w:t xml:space="preserve"> должна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w:t>
      </w:r>
    </w:p>
    <w:p w:rsidR="002721BE" w:rsidRDefault="002721BE"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Переход на новые федеральные государственные образовательные стандарты открывает возможности для распространения проектных, исследовательских методов, позволяющих поддерживать у школьников интерес к учению на всём протяжении обучения, формирующих инициативность, самостоятельность, способность к сотрудничеству.</w:t>
      </w:r>
    </w:p>
    <w:p w:rsidR="002721BE" w:rsidRDefault="002721BE" w:rsidP="00B57180">
      <w:pPr>
        <w:spacing w:after="0"/>
        <w:jc w:val="both"/>
        <w:rPr>
          <w:rFonts w:ascii="Times New Roman" w:hAnsi="Times New Roman" w:cs="Times New Roman"/>
          <w:sz w:val="28"/>
          <w:szCs w:val="28"/>
        </w:rPr>
      </w:pPr>
    </w:p>
    <w:p w:rsidR="002721BE" w:rsidRPr="00364F99" w:rsidRDefault="002721BE" w:rsidP="002721BE">
      <w:pPr>
        <w:spacing w:after="0"/>
        <w:jc w:val="center"/>
        <w:rPr>
          <w:rFonts w:ascii="Times New Roman" w:hAnsi="Times New Roman" w:cs="Times New Roman"/>
          <w:b/>
          <w:sz w:val="32"/>
          <w:szCs w:val="32"/>
          <w:u w:val="single"/>
        </w:rPr>
      </w:pPr>
      <w:r w:rsidRPr="00364F99">
        <w:rPr>
          <w:rFonts w:ascii="Times New Roman" w:hAnsi="Times New Roman" w:cs="Times New Roman"/>
          <w:b/>
          <w:sz w:val="32"/>
          <w:szCs w:val="32"/>
          <w:u w:val="single"/>
        </w:rPr>
        <w:t>Цели и задачи подпрограммы.</w:t>
      </w:r>
    </w:p>
    <w:p w:rsidR="002721BE" w:rsidRDefault="002721BE" w:rsidP="00B57180">
      <w:pPr>
        <w:spacing w:after="0"/>
        <w:jc w:val="both"/>
        <w:rPr>
          <w:rFonts w:ascii="Times New Roman" w:hAnsi="Times New Roman" w:cs="Times New Roman"/>
          <w:sz w:val="28"/>
          <w:szCs w:val="28"/>
        </w:rPr>
      </w:pPr>
    </w:p>
    <w:p w:rsidR="002721BE" w:rsidRPr="00364F99" w:rsidRDefault="002721BE"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Целью программы является:</w:t>
      </w:r>
    </w:p>
    <w:p w:rsidR="002721BE" w:rsidRDefault="002721BE" w:rsidP="00B57180">
      <w:pPr>
        <w:spacing w:after="0"/>
        <w:jc w:val="both"/>
        <w:rPr>
          <w:rFonts w:ascii="Times New Roman" w:hAnsi="Times New Roman" w:cs="Times New Roman"/>
          <w:sz w:val="28"/>
          <w:szCs w:val="28"/>
        </w:rPr>
      </w:pPr>
    </w:p>
    <w:p w:rsidR="002721BE" w:rsidRDefault="002721BE" w:rsidP="00B57180">
      <w:pPr>
        <w:spacing w:after="0"/>
        <w:jc w:val="both"/>
        <w:rPr>
          <w:rFonts w:ascii="Times New Roman" w:hAnsi="Times New Roman" w:cs="Times New Roman"/>
          <w:sz w:val="28"/>
          <w:szCs w:val="28"/>
        </w:rPr>
      </w:pPr>
      <w:r>
        <w:rPr>
          <w:rFonts w:ascii="Times New Roman" w:hAnsi="Times New Roman" w:cs="Times New Roman"/>
          <w:sz w:val="28"/>
          <w:szCs w:val="28"/>
        </w:rPr>
        <w:t>Создание в системе дошкольного и общего образования детей  равных возможностей для получения качественного образования.</w:t>
      </w:r>
    </w:p>
    <w:p w:rsidR="002721BE" w:rsidRPr="00364F99" w:rsidRDefault="002721BE" w:rsidP="00B57180">
      <w:pPr>
        <w:spacing w:after="0"/>
        <w:jc w:val="both"/>
        <w:rPr>
          <w:rFonts w:ascii="Times New Roman" w:hAnsi="Times New Roman" w:cs="Times New Roman"/>
          <w:b/>
          <w:sz w:val="28"/>
          <w:szCs w:val="28"/>
        </w:rPr>
      </w:pPr>
    </w:p>
    <w:p w:rsidR="002721BE" w:rsidRPr="00364F99" w:rsidRDefault="002721BE"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Задачи продпрограммы:</w:t>
      </w:r>
    </w:p>
    <w:p w:rsidR="002721BE" w:rsidRDefault="002721BE" w:rsidP="00B57180">
      <w:pPr>
        <w:spacing w:after="0"/>
        <w:jc w:val="both"/>
        <w:rPr>
          <w:rFonts w:ascii="Times New Roman" w:hAnsi="Times New Roman" w:cs="Times New Roman"/>
          <w:sz w:val="28"/>
          <w:szCs w:val="28"/>
        </w:rPr>
      </w:pPr>
    </w:p>
    <w:p w:rsidR="002721BE" w:rsidRDefault="002721BE" w:rsidP="00B57180">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образовательной сети и финансово-</w:t>
      </w:r>
      <w:proofErr w:type="gramStart"/>
      <w:r>
        <w:rPr>
          <w:rFonts w:ascii="Times New Roman" w:hAnsi="Times New Roman" w:cs="Times New Roman"/>
          <w:sz w:val="28"/>
          <w:szCs w:val="28"/>
        </w:rPr>
        <w:t>экономических механизмов</w:t>
      </w:r>
      <w:proofErr w:type="gramEnd"/>
      <w:r>
        <w:rPr>
          <w:rFonts w:ascii="Times New Roman" w:hAnsi="Times New Roman" w:cs="Times New Roman"/>
          <w:sz w:val="28"/>
          <w:szCs w:val="28"/>
        </w:rPr>
        <w:t>, обеспечивающих равный доступ населения к качественным услугам дошкольного и общего образования;</w:t>
      </w:r>
    </w:p>
    <w:p w:rsidR="002721BE" w:rsidRDefault="002721BE" w:rsidP="00B57180">
      <w:pPr>
        <w:spacing w:after="0"/>
        <w:jc w:val="both"/>
        <w:rPr>
          <w:rFonts w:ascii="Times New Roman" w:hAnsi="Times New Roman" w:cs="Times New Roman"/>
          <w:sz w:val="28"/>
          <w:szCs w:val="28"/>
        </w:rPr>
      </w:pPr>
      <w:r>
        <w:rPr>
          <w:rFonts w:ascii="Times New Roman" w:hAnsi="Times New Roman" w:cs="Times New Roman"/>
          <w:sz w:val="28"/>
          <w:szCs w:val="28"/>
        </w:rPr>
        <w:t>- модернизация образовательной среды для обеспечения готовности выпускников к дальнейшему обучению;</w:t>
      </w:r>
    </w:p>
    <w:p w:rsidR="002721BE" w:rsidRDefault="002721BE" w:rsidP="00B57180">
      <w:pPr>
        <w:spacing w:after="0"/>
        <w:jc w:val="both"/>
        <w:rPr>
          <w:rFonts w:ascii="Times New Roman" w:hAnsi="Times New Roman" w:cs="Times New Roman"/>
          <w:sz w:val="28"/>
          <w:szCs w:val="28"/>
        </w:rPr>
      </w:pPr>
      <w:r>
        <w:rPr>
          <w:rFonts w:ascii="Times New Roman" w:hAnsi="Times New Roman" w:cs="Times New Roman"/>
          <w:sz w:val="28"/>
          <w:szCs w:val="28"/>
        </w:rPr>
        <w:t>- обновление состава и компетенций педагогических кадров.</w:t>
      </w:r>
    </w:p>
    <w:p w:rsidR="002721BE" w:rsidRDefault="002721BE" w:rsidP="00B57180">
      <w:pPr>
        <w:spacing w:after="0"/>
        <w:jc w:val="both"/>
        <w:rPr>
          <w:rFonts w:ascii="Times New Roman" w:hAnsi="Times New Roman" w:cs="Times New Roman"/>
          <w:sz w:val="28"/>
          <w:szCs w:val="28"/>
        </w:rPr>
      </w:pPr>
    </w:p>
    <w:p w:rsidR="002721BE" w:rsidRPr="00364F99" w:rsidRDefault="002721BE"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Целевые показатели подпрограммы.</w:t>
      </w:r>
    </w:p>
    <w:p w:rsidR="002721BE" w:rsidRPr="00364F99" w:rsidRDefault="002721BE" w:rsidP="00B57180">
      <w:pPr>
        <w:spacing w:after="0"/>
        <w:jc w:val="both"/>
        <w:rPr>
          <w:rFonts w:ascii="Times New Roman" w:hAnsi="Times New Roman" w:cs="Times New Roman"/>
          <w:b/>
          <w:sz w:val="28"/>
          <w:szCs w:val="28"/>
        </w:rPr>
      </w:pPr>
    </w:p>
    <w:p w:rsidR="002721BE" w:rsidRDefault="002721BE"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Показатель 1.1.</w:t>
      </w:r>
      <w:r>
        <w:rPr>
          <w:rFonts w:ascii="Times New Roman" w:hAnsi="Times New Roman" w:cs="Times New Roman"/>
          <w:sz w:val="28"/>
          <w:szCs w:val="28"/>
        </w:rPr>
        <w:t xml:space="preserve">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характеризует доступность для семей услуг по сопровождению раннего развития детей.</w:t>
      </w:r>
    </w:p>
    <w:p w:rsidR="002721BE" w:rsidRDefault="002721BE"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 xml:space="preserve">Показатель </w:t>
      </w:r>
      <w:r w:rsidR="00937C94" w:rsidRPr="00364F99">
        <w:rPr>
          <w:rFonts w:ascii="Times New Roman" w:hAnsi="Times New Roman" w:cs="Times New Roman"/>
          <w:b/>
          <w:i/>
          <w:sz w:val="28"/>
          <w:szCs w:val="28"/>
          <w:u w:val="single"/>
        </w:rPr>
        <w:t>1.2</w:t>
      </w:r>
      <w:r w:rsidRPr="00364F99">
        <w:rPr>
          <w:rFonts w:ascii="Times New Roman" w:hAnsi="Times New Roman" w:cs="Times New Roman"/>
          <w:b/>
          <w:i/>
          <w:sz w:val="28"/>
          <w:szCs w:val="28"/>
          <w:u w:val="single"/>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«Доступность предшкольного образования (отношение численности детей 5-7 лет, которым предоставлена возможность получать услуги дошкольного образования к численности, детей 5-7 лет, обучающихся в школе» характеризует состояние предшкольной подготовки, которая имеет критическое значение для успешности обучения в начальной </w:t>
      </w:r>
      <w:r w:rsidR="002053D1">
        <w:rPr>
          <w:rFonts w:ascii="Times New Roman" w:hAnsi="Times New Roman" w:cs="Times New Roman"/>
          <w:sz w:val="28"/>
          <w:szCs w:val="28"/>
        </w:rPr>
        <w:t xml:space="preserve"> школе.</w:t>
      </w:r>
      <w:proofErr w:type="gramEnd"/>
    </w:p>
    <w:p w:rsidR="002053D1" w:rsidRDefault="002053D1"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Показатель 1.3</w:t>
      </w:r>
      <w:r w:rsidRPr="00937C94">
        <w:rPr>
          <w:rFonts w:ascii="Times New Roman" w:hAnsi="Times New Roman" w:cs="Times New Roman"/>
          <w:i/>
          <w:sz w:val="28"/>
          <w:szCs w:val="28"/>
          <w:u w:val="single"/>
        </w:rPr>
        <w:t>.</w:t>
      </w:r>
      <w:r>
        <w:rPr>
          <w:rFonts w:ascii="Times New Roman" w:hAnsi="Times New Roman" w:cs="Times New Roman"/>
          <w:sz w:val="28"/>
          <w:szCs w:val="28"/>
        </w:rPr>
        <w:t xml:space="preserve"> «Удельный вес численности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инвалидов, обучающихся по программам общего образования на дому с использованием дистанционных технологий» характеризует доступность качественных образовательных услуг для детей с ограниченными возможностями здоровья.</w:t>
      </w:r>
    </w:p>
    <w:p w:rsidR="002053D1" w:rsidRDefault="002053D1"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lastRenderedPageBreak/>
        <w:t>Показатель 1.4.</w:t>
      </w:r>
      <w:r>
        <w:rPr>
          <w:rFonts w:ascii="Times New Roman" w:hAnsi="Times New Roman" w:cs="Times New Roman"/>
          <w:sz w:val="28"/>
          <w:szCs w:val="28"/>
        </w:rPr>
        <w:t xml:space="preserve"> «Удельный вес численности учителей в возрасте до 30 лет в общей численности учителей общеобразовательных организаций характеризует кадровый ресурс системы образования.</w:t>
      </w:r>
    </w:p>
    <w:p w:rsidR="002053D1" w:rsidRDefault="002053D1"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Показатель 1.5.</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«Отношение среднемесячной заработной платы </w:t>
      </w:r>
      <w:r w:rsidR="002B28F1">
        <w:rPr>
          <w:rFonts w:ascii="Times New Roman" w:hAnsi="Times New Roman" w:cs="Times New Roman"/>
          <w:sz w:val="28"/>
          <w:szCs w:val="28"/>
        </w:rPr>
        <w:t>педагогических работников образовательных организаций (дошкольного образования – к средней заработной плате в общем образовании, общего образования – к средней заработной плате в регионе» характеризует престиж профессии учителя.</w:t>
      </w:r>
      <w:proofErr w:type="gramEnd"/>
    </w:p>
    <w:p w:rsidR="002B28F1" w:rsidRDefault="002B28F1" w:rsidP="00B57180">
      <w:pPr>
        <w:spacing w:after="0"/>
        <w:jc w:val="both"/>
        <w:rPr>
          <w:rFonts w:ascii="Times New Roman" w:hAnsi="Times New Roman" w:cs="Times New Roman"/>
          <w:sz w:val="28"/>
          <w:szCs w:val="28"/>
        </w:rPr>
      </w:pPr>
      <w:r w:rsidRPr="00364F99">
        <w:rPr>
          <w:rFonts w:ascii="Times New Roman" w:hAnsi="Times New Roman" w:cs="Times New Roman"/>
          <w:b/>
          <w:sz w:val="28"/>
          <w:szCs w:val="28"/>
          <w:u w:val="single"/>
        </w:rPr>
        <w:t>Показатель 1.6.</w:t>
      </w:r>
      <w:r>
        <w:rPr>
          <w:rFonts w:ascii="Times New Roman" w:hAnsi="Times New Roman" w:cs="Times New Roman"/>
          <w:sz w:val="28"/>
          <w:szCs w:val="28"/>
        </w:rPr>
        <w:t xml:space="preserve"> «Удельный вес численности обучающихся по программам общего образования, участвующих в олимпиадах и конкурсах различного уровня» характеризует качество образования в части внеучебных достижений обучающихся.</w:t>
      </w:r>
    </w:p>
    <w:p w:rsidR="00937C94" w:rsidRDefault="00937C94" w:rsidP="00B57180">
      <w:pPr>
        <w:spacing w:after="0"/>
        <w:jc w:val="both"/>
        <w:rPr>
          <w:rFonts w:ascii="Times New Roman" w:hAnsi="Times New Roman" w:cs="Times New Roman"/>
          <w:sz w:val="28"/>
          <w:szCs w:val="28"/>
        </w:rPr>
      </w:pPr>
    </w:p>
    <w:p w:rsidR="00937C94" w:rsidRPr="00937C94" w:rsidRDefault="00937C94" w:rsidP="00937C94">
      <w:pPr>
        <w:spacing w:after="0"/>
        <w:jc w:val="center"/>
        <w:rPr>
          <w:rFonts w:ascii="Times New Roman" w:hAnsi="Times New Roman" w:cs="Times New Roman"/>
          <w:b/>
          <w:sz w:val="28"/>
          <w:szCs w:val="28"/>
          <w:u w:val="single"/>
        </w:rPr>
      </w:pPr>
      <w:r w:rsidRPr="00937C94">
        <w:rPr>
          <w:rFonts w:ascii="Times New Roman" w:hAnsi="Times New Roman" w:cs="Times New Roman"/>
          <w:b/>
          <w:sz w:val="28"/>
          <w:szCs w:val="28"/>
          <w:u w:val="single"/>
        </w:rPr>
        <w:t>В рамках подпрограммы будут обеспечены следующие результаты:</w:t>
      </w:r>
    </w:p>
    <w:p w:rsidR="00937C94" w:rsidRDefault="00937C94" w:rsidP="00B57180">
      <w:pPr>
        <w:spacing w:after="0"/>
        <w:jc w:val="both"/>
        <w:rPr>
          <w:rFonts w:ascii="Times New Roman" w:hAnsi="Times New Roman" w:cs="Times New Roman"/>
          <w:sz w:val="28"/>
          <w:szCs w:val="28"/>
        </w:rPr>
      </w:pP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выполнение государственных гарантий общедоступности бесплатности дошкольного и общего образования;</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будут ликвидированы очереди в дошкольных образовательных учреждениях;</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обучающимся, независимо от места проживания будет обеспечен доступ к современным условиям обучения;</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будут ликвидированы очереди в дошкольные образовательные учреждения;</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средняя заработная плата педагогических работников составит не менее 100 % от средней заработной платы по экономике региона;</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средняя заработная плата педагогических работников дошкольного образования организаций составит не менее 100 %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средней</w:t>
      </w:r>
      <w:proofErr w:type="gramEnd"/>
      <w:r>
        <w:rPr>
          <w:rFonts w:ascii="Times New Roman" w:hAnsi="Times New Roman" w:cs="Times New Roman"/>
          <w:sz w:val="28"/>
          <w:szCs w:val="28"/>
        </w:rPr>
        <w:t xml:space="preserve"> заработной плате в сфере общего образования в регионе;</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всем педагогам будут обеспечены возможности непрерывного профессионального роста.</w:t>
      </w:r>
    </w:p>
    <w:p w:rsidR="00937C94" w:rsidRDefault="00937C94" w:rsidP="00B57180">
      <w:pPr>
        <w:spacing w:after="0"/>
        <w:jc w:val="both"/>
        <w:rPr>
          <w:rFonts w:ascii="Times New Roman" w:hAnsi="Times New Roman" w:cs="Times New Roman"/>
          <w:sz w:val="28"/>
          <w:szCs w:val="28"/>
        </w:rPr>
      </w:pPr>
    </w:p>
    <w:p w:rsidR="00937C94" w:rsidRDefault="00937C94" w:rsidP="00B57180">
      <w:pPr>
        <w:spacing w:after="0"/>
        <w:jc w:val="both"/>
        <w:rPr>
          <w:rFonts w:ascii="Times New Roman" w:hAnsi="Times New Roman" w:cs="Times New Roman"/>
          <w:sz w:val="28"/>
          <w:szCs w:val="28"/>
        </w:rPr>
      </w:pPr>
    </w:p>
    <w:p w:rsidR="00937C94" w:rsidRPr="00937C94" w:rsidRDefault="00937C94" w:rsidP="00B57180">
      <w:pPr>
        <w:spacing w:after="0"/>
        <w:jc w:val="both"/>
        <w:rPr>
          <w:rFonts w:ascii="Times New Roman" w:hAnsi="Times New Roman" w:cs="Times New Roman"/>
          <w:b/>
          <w:sz w:val="28"/>
          <w:szCs w:val="28"/>
          <w:u w:val="single"/>
        </w:rPr>
      </w:pPr>
      <w:r w:rsidRPr="00937C94">
        <w:rPr>
          <w:rFonts w:ascii="Times New Roman" w:hAnsi="Times New Roman" w:cs="Times New Roman"/>
          <w:b/>
          <w:sz w:val="28"/>
          <w:szCs w:val="28"/>
          <w:u w:val="single"/>
        </w:rPr>
        <w:t>Сроки и контрольные этапы реализации подпрограммы.</w:t>
      </w:r>
    </w:p>
    <w:p w:rsidR="00937C94" w:rsidRPr="003D3D86" w:rsidRDefault="00937C94" w:rsidP="00B57180">
      <w:pPr>
        <w:spacing w:after="0"/>
        <w:jc w:val="both"/>
        <w:rPr>
          <w:rFonts w:ascii="Times New Roman" w:hAnsi="Times New Roman" w:cs="Times New Roman"/>
          <w:i/>
          <w:sz w:val="28"/>
          <w:szCs w:val="28"/>
          <w:u w:val="single"/>
        </w:rPr>
      </w:pPr>
    </w:p>
    <w:p w:rsidR="00937C94" w:rsidRPr="00364F99" w:rsidRDefault="00937C94"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 xml:space="preserve">Реализация </w:t>
      </w:r>
      <w:proofErr w:type="spellStart"/>
      <w:r w:rsidRPr="00364F99">
        <w:rPr>
          <w:rFonts w:ascii="Times New Roman" w:hAnsi="Times New Roman" w:cs="Times New Roman"/>
          <w:b/>
          <w:i/>
          <w:sz w:val="28"/>
          <w:szCs w:val="28"/>
          <w:u w:val="single"/>
        </w:rPr>
        <w:t>подрограммы</w:t>
      </w:r>
      <w:proofErr w:type="spellEnd"/>
      <w:r w:rsidRPr="00364F99">
        <w:rPr>
          <w:rFonts w:ascii="Times New Roman" w:hAnsi="Times New Roman" w:cs="Times New Roman"/>
          <w:b/>
          <w:i/>
          <w:sz w:val="28"/>
          <w:szCs w:val="28"/>
          <w:u w:val="single"/>
        </w:rPr>
        <w:t xml:space="preserve"> будет осуществляться в 3 этапа:</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1 этап – 2014-2015 год;</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2 этап – 2016-2018 год;</w:t>
      </w:r>
    </w:p>
    <w:p w:rsidR="00937C94"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3 этап – 2019-2020 год.</w:t>
      </w:r>
    </w:p>
    <w:p w:rsidR="002B28F1" w:rsidRDefault="00937C94"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реализации подпрограммы решается приоритетная задача обеспечения равного доступа к услугам дошкольного и общего образования </w:t>
      </w:r>
      <w:r>
        <w:rPr>
          <w:rFonts w:ascii="Times New Roman" w:hAnsi="Times New Roman" w:cs="Times New Roman"/>
          <w:sz w:val="28"/>
          <w:szCs w:val="28"/>
        </w:rPr>
        <w:lastRenderedPageBreak/>
        <w:t>детей независимо от места их жительства, состояния здоровья и социально-экономического положения их семей.</w:t>
      </w:r>
    </w:p>
    <w:p w:rsidR="00937C94" w:rsidRDefault="00A07121" w:rsidP="00B57180">
      <w:pPr>
        <w:spacing w:after="0"/>
        <w:jc w:val="both"/>
        <w:rPr>
          <w:rFonts w:ascii="Times New Roman" w:hAnsi="Times New Roman" w:cs="Times New Roman"/>
          <w:sz w:val="28"/>
          <w:szCs w:val="28"/>
        </w:rPr>
      </w:pPr>
      <w:r>
        <w:rPr>
          <w:rFonts w:ascii="Times New Roman" w:hAnsi="Times New Roman" w:cs="Times New Roman"/>
          <w:sz w:val="28"/>
          <w:szCs w:val="28"/>
        </w:rPr>
        <w:t>Б</w:t>
      </w:r>
      <w:r w:rsidR="00937C94">
        <w:rPr>
          <w:rFonts w:ascii="Times New Roman" w:hAnsi="Times New Roman" w:cs="Times New Roman"/>
          <w:sz w:val="28"/>
          <w:szCs w:val="28"/>
        </w:rPr>
        <w:t>удет обеспе</w:t>
      </w:r>
      <w:r>
        <w:rPr>
          <w:rFonts w:ascii="Times New Roman" w:hAnsi="Times New Roman" w:cs="Times New Roman"/>
          <w:sz w:val="28"/>
          <w:szCs w:val="28"/>
        </w:rPr>
        <w:t xml:space="preserve">чена модернизация образовательной сети и инфраструктуры дошкольного и общего образования детей. Будет внедрен федеральный государственный образовательный стандарт основного общего образования и федеральный </w:t>
      </w:r>
      <w:proofErr w:type="gramStart"/>
      <w:r>
        <w:rPr>
          <w:rFonts w:ascii="Times New Roman" w:hAnsi="Times New Roman" w:cs="Times New Roman"/>
          <w:sz w:val="28"/>
          <w:szCs w:val="28"/>
        </w:rPr>
        <w:t>образов</w:t>
      </w:r>
      <w:r w:rsidR="00D97C30">
        <w:rPr>
          <w:rFonts w:ascii="Times New Roman" w:hAnsi="Times New Roman" w:cs="Times New Roman"/>
          <w:sz w:val="28"/>
          <w:szCs w:val="28"/>
        </w:rPr>
        <w:t>ател</w:t>
      </w:r>
      <w:r>
        <w:rPr>
          <w:rFonts w:ascii="Times New Roman" w:hAnsi="Times New Roman" w:cs="Times New Roman"/>
          <w:sz w:val="28"/>
          <w:szCs w:val="28"/>
        </w:rPr>
        <w:t>ьных</w:t>
      </w:r>
      <w:proofErr w:type="gramEnd"/>
      <w:r>
        <w:rPr>
          <w:rFonts w:ascii="Times New Roman" w:hAnsi="Times New Roman" w:cs="Times New Roman"/>
          <w:sz w:val="28"/>
          <w:szCs w:val="28"/>
        </w:rPr>
        <w:t xml:space="preserve"> стандарт дошкольного образования.</w:t>
      </w:r>
    </w:p>
    <w:p w:rsidR="00A07121" w:rsidRDefault="00A86C99" w:rsidP="00B57180">
      <w:pPr>
        <w:spacing w:after="0"/>
        <w:jc w:val="both"/>
        <w:rPr>
          <w:rFonts w:ascii="Times New Roman" w:hAnsi="Times New Roman" w:cs="Times New Roman"/>
          <w:sz w:val="28"/>
          <w:szCs w:val="28"/>
        </w:rPr>
      </w:pPr>
      <w:r>
        <w:rPr>
          <w:rFonts w:ascii="Times New Roman" w:hAnsi="Times New Roman" w:cs="Times New Roman"/>
          <w:sz w:val="28"/>
          <w:szCs w:val="28"/>
        </w:rPr>
        <w:t>Особое внимание на</w:t>
      </w:r>
      <w:r w:rsidR="00A07121">
        <w:rPr>
          <w:rFonts w:ascii="Times New Roman" w:hAnsi="Times New Roman" w:cs="Times New Roman"/>
          <w:sz w:val="28"/>
          <w:szCs w:val="28"/>
        </w:rPr>
        <w:t xml:space="preserve">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w:t>
      </w:r>
    </w:p>
    <w:p w:rsidR="00A07121" w:rsidRPr="00364F99" w:rsidRDefault="00A07121"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По итогам реализации первого этапа:</w:t>
      </w:r>
    </w:p>
    <w:p w:rsidR="00A07121" w:rsidRDefault="00A07121" w:rsidP="00B57180">
      <w:pPr>
        <w:spacing w:after="0"/>
        <w:jc w:val="both"/>
        <w:rPr>
          <w:rFonts w:ascii="Times New Roman" w:hAnsi="Times New Roman" w:cs="Times New Roman"/>
          <w:sz w:val="28"/>
          <w:szCs w:val="28"/>
        </w:rPr>
      </w:pPr>
      <w:r>
        <w:rPr>
          <w:rFonts w:ascii="Times New Roman" w:hAnsi="Times New Roman" w:cs="Times New Roman"/>
          <w:sz w:val="28"/>
          <w:szCs w:val="28"/>
        </w:rPr>
        <w:t>- всем детям старшего дошкольного возраста будет предоставлена возможность освоения программ предшкольного образования;</w:t>
      </w:r>
    </w:p>
    <w:p w:rsidR="00A07121" w:rsidRDefault="00A07121"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средняя заработная плата педагогических работников дошкольного образования будет доведена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средней</w:t>
      </w:r>
      <w:proofErr w:type="gramEnd"/>
      <w:r>
        <w:rPr>
          <w:rFonts w:ascii="Times New Roman" w:hAnsi="Times New Roman" w:cs="Times New Roman"/>
          <w:sz w:val="28"/>
          <w:szCs w:val="28"/>
        </w:rPr>
        <w:t xml:space="preserve"> заработной плате в сфере общего </w:t>
      </w:r>
      <w:r w:rsidR="007F30AF">
        <w:rPr>
          <w:rFonts w:ascii="Times New Roman" w:hAnsi="Times New Roman" w:cs="Times New Roman"/>
          <w:sz w:val="28"/>
          <w:szCs w:val="28"/>
        </w:rPr>
        <w:t>образования</w:t>
      </w:r>
      <w:r>
        <w:rPr>
          <w:rFonts w:ascii="Times New Roman" w:hAnsi="Times New Roman" w:cs="Times New Roman"/>
          <w:sz w:val="28"/>
          <w:szCs w:val="28"/>
        </w:rPr>
        <w:t>;</w:t>
      </w:r>
    </w:p>
    <w:p w:rsidR="007F30AF" w:rsidRDefault="007F30AF" w:rsidP="00B57180">
      <w:pPr>
        <w:spacing w:after="0"/>
        <w:jc w:val="both"/>
        <w:rPr>
          <w:rFonts w:ascii="Times New Roman" w:hAnsi="Times New Roman" w:cs="Times New Roman"/>
          <w:sz w:val="28"/>
          <w:szCs w:val="28"/>
        </w:rPr>
      </w:pPr>
      <w:r>
        <w:rPr>
          <w:rFonts w:ascii="Times New Roman" w:hAnsi="Times New Roman" w:cs="Times New Roman"/>
          <w:sz w:val="28"/>
          <w:szCs w:val="28"/>
        </w:rPr>
        <w:t>- все общеобразовательные учреждения будут осуществлять обучение в соответствии с ФГОС ОО;</w:t>
      </w:r>
    </w:p>
    <w:p w:rsidR="007F30AF" w:rsidRDefault="007F30AF" w:rsidP="00B57180">
      <w:pPr>
        <w:spacing w:after="0"/>
        <w:jc w:val="both"/>
        <w:rPr>
          <w:rFonts w:ascii="Times New Roman" w:hAnsi="Times New Roman" w:cs="Times New Roman"/>
          <w:sz w:val="28"/>
          <w:szCs w:val="28"/>
        </w:rPr>
      </w:pPr>
      <w:r>
        <w:rPr>
          <w:rFonts w:ascii="Times New Roman" w:hAnsi="Times New Roman" w:cs="Times New Roman"/>
          <w:sz w:val="28"/>
          <w:szCs w:val="28"/>
        </w:rPr>
        <w:t>- будет обеспечено подключение 75 % школ к скоростному Интернету;</w:t>
      </w:r>
    </w:p>
    <w:p w:rsidR="007F30AF" w:rsidRDefault="007F30AF" w:rsidP="00B57180">
      <w:pPr>
        <w:spacing w:after="0"/>
        <w:jc w:val="both"/>
        <w:rPr>
          <w:rFonts w:ascii="Times New Roman" w:hAnsi="Times New Roman" w:cs="Times New Roman"/>
          <w:sz w:val="28"/>
          <w:szCs w:val="28"/>
        </w:rPr>
      </w:pPr>
      <w:r>
        <w:rPr>
          <w:rFonts w:ascii="Times New Roman" w:hAnsi="Times New Roman" w:cs="Times New Roman"/>
          <w:sz w:val="28"/>
          <w:szCs w:val="28"/>
        </w:rPr>
        <w:t>- не менее 10 % обучающихся будут участвовать в олимпиадах и конкурсах.</w:t>
      </w:r>
    </w:p>
    <w:p w:rsidR="00963F60" w:rsidRDefault="007F30AF"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На втором </w:t>
      </w:r>
      <w:r w:rsidR="00963F60">
        <w:rPr>
          <w:rFonts w:ascii="Times New Roman" w:hAnsi="Times New Roman" w:cs="Times New Roman"/>
          <w:sz w:val="28"/>
          <w:szCs w:val="28"/>
        </w:rPr>
        <w:t>этапе реализации подпрограммы (2016-2018 годы) будут запущены механизмы модернизации образования, обеспечивающие достижение нового качества результатов обучения и социализации детей.</w:t>
      </w:r>
    </w:p>
    <w:p w:rsidR="00963F60" w:rsidRDefault="00963F60" w:rsidP="00B57180">
      <w:pPr>
        <w:spacing w:after="0"/>
        <w:jc w:val="both"/>
        <w:rPr>
          <w:rFonts w:ascii="Times New Roman" w:hAnsi="Times New Roman" w:cs="Times New Roman"/>
          <w:sz w:val="28"/>
          <w:szCs w:val="28"/>
        </w:rPr>
      </w:pPr>
      <w:r>
        <w:rPr>
          <w:rFonts w:ascii="Times New Roman" w:hAnsi="Times New Roman" w:cs="Times New Roman"/>
          <w:sz w:val="28"/>
          <w:szCs w:val="28"/>
        </w:rPr>
        <w:t>Расширится масштаб деятельности инновационных площадок по обновлению содержания и технологий образования.</w:t>
      </w:r>
    </w:p>
    <w:p w:rsidR="00963F60" w:rsidRDefault="00963F60"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реализовываться проекты по повышению квалификации педагогов, распространению учебно-методического обеспечения.</w:t>
      </w:r>
    </w:p>
    <w:p w:rsidR="00963F60" w:rsidRDefault="00963F60" w:rsidP="00B57180">
      <w:pPr>
        <w:spacing w:after="0"/>
        <w:jc w:val="both"/>
        <w:rPr>
          <w:rFonts w:ascii="Times New Roman" w:hAnsi="Times New Roman" w:cs="Times New Roman"/>
          <w:sz w:val="28"/>
          <w:szCs w:val="28"/>
        </w:rPr>
      </w:pPr>
    </w:p>
    <w:p w:rsidR="00963F60" w:rsidRPr="00364F99" w:rsidRDefault="00963F60"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По итогам второго этапа реализации подпрограммы:</w:t>
      </w:r>
    </w:p>
    <w:p w:rsidR="00963F60" w:rsidRDefault="00963F60"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всем детям в возрасте от 3 до 7 лет будет предоставлена возможность освоения программ дошкольного образования </w:t>
      </w:r>
      <w:proofErr w:type="gramStart"/>
      <w:r w:rsidR="009E5869">
        <w:rPr>
          <w:rFonts w:ascii="Times New Roman" w:hAnsi="Times New Roman" w:cs="Times New Roman"/>
          <w:sz w:val="28"/>
          <w:szCs w:val="28"/>
        </w:rPr>
        <w:t xml:space="preserve">( </w:t>
      </w:r>
      <w:proofErr w:type="gramEnd"/>
      <w:r w:rsidR="009E5869">
        <w:rPr>
          <w:rFonts w:ascii="Times New Roman" w:hAnsi="Times New Roman" w:cs="Times New Roman"/>
          <w:sz w:val="28"/>
          <w:szCs w:val="28"/>
        </w:rPr>
        <w:t>с 2016 года);</w:t>
      </w:r>
    </w:p>
    <w:p w:rsidR="009E5869" w:rsidRDefault="009E5869" w:rsidP="00B57180">
      <w:pPr>
        <w:spacing w:after="0"/>
        <w:jc w:val="both"/>
        <w:rPr>
          <w:rFonts w:ascii="Times New Roman" w:hAnsi="Times New Roman" w:cs="Times New Roman"/>
          <w:sz w:val="28"/>
          <w:szCs w:val="28"/>
        </w:rPr>
      </w:pPr>
      <w:r>
        <w:rPr>
          <w:rFonts w:ascii="Times New Roman" w:hAnsi="Times New Roman" w:cs="Times New Roman"/>
          <w:sz w:val="28"/>
          <w:szCs w:val="28"/>
        </w:rPr>
        <w:t>- 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9E5869" w:rsidRDefault="009E5869"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все педагоги и руководители организаций дошкольного и общего образования детей пройдут повышение квалификации по современным программам обучения;</w:t>
      </w:r>
    </w:p>
    <w:p w:rsidR="009E5869" w:rsidRDefault="009E5869" w:rsidP="00B57180">
      <w:pPr>
        <w:spacing w:after="0"/>
        <w:jc w:val="both"/>
        <w:rPr>
          <w:rFonts w:ascii="Times New Roman" w:hAnsi="Times New Roman" w:cs="Times New Roman"/>
          <w:sz w:val="28"/>
          <w:szCs w:val="28"/>
        </w:rPr>
      </w:pPr>
      <w:r>
        <w:rPr>
          <w:rFonts w:ascii="Times New Roman" w:hAnsi="Times New Roman" w:cs="Times New Roman"/>
          <w:sz w:val="28"/>
          <w:szCs w:val="28"/>
        </w:rPr>
        <w:t>- будет создан банк лучших практик (</w:t>
      </w:r>
      <w:r w:rsidR="003D3D86">
        <w:rPr>
          <w:rFonts w:ascii="Times New Roman" w:hAnsi="Times New Roman" w:cs="Times New Roman"/>
          <w:sz w:val="28"/>
          <w:szCs w:val="28"/>
        </w:rPr>
        <w:t>образовательных</w:t>
      </w:r>
      <w:r>
        <w:rPr>
          <w:rFonts w:ascii="Times New Roman" w:hAnsi="Times New Roman" w:cs="Times New Roman"/>
          <w:sz w:val="28"/>
          <w:szCs w:val="28"/>
        </w:rPr>
        <w:t xml:space="preserve"> программ) дошкольного и общего образования.</w:t>
      </w:r>
    </w:p>
    <w:p w:rsidR="009E5869" w:rsidRDefault="009E5869" w:rsidP="00B57180">
      <w:pPr>
        <w:spacing w:after="0"/>
        <w:jc w:val="both"/>
        <w:rPr>
          <w:rFonts w:ascii="Times New Roman" w:hAnsi="Times New Roman" w:cs="Times New Roman"/>
          <w:sz w:val="28"/>
          <w:szCs w:val="28"/>
        </w:rPr>
      </w:pPr>
      <w:r>
        <w:rPr>
          <w:rFonts w:ascii="Times New Roman" w:hAnsi="Times New Roman" w:cs="Times New Roman"/>
          <w:sz w:val="28"/>
          <w:szCs w:val="28"/>
        </w:rPr>
        <w:t>Третий этап подпрограммы (2019-2020 го</w:t>
      </w:r>
      <w:r w:rsidR="003D3D86">
        <w:rPr>
          <w:rFonts w:ascii="Times New Roman" w:hAnsi="Times New Roman" w:cs="Times New Roman"/>
          <w:sz w:val="28"/>
          <w:szCs w:val="28"/>
        </w:rPr>
        <w:t>ды) ориентирован на развитие системы образования сервисов для удовлетворения запросов детей и семей, формирование мотивации к непрерывному образованию.</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В сфере общего образования будут созданы условия для реализации ФГОС среднего (</w:t>
      </w:r>
      <w:proofErr w:type="gramStart"/>
      <w:r>
        <w:rPr>
          <w:rFonts w:ascii="Times New Roman" w:hAnsi="Times New Roman" w:cs="Times New Roman"/>
          <w:sz w:val="28"/>
          <w:szCs w:val="28"/>
        </w:rPr>
        <w:t xml:space="preserve">полного) </w:t>
      </w:r>
      <w:proofErr w:type="gramEnd"/>
      <w:r>
        <w:rPr>
          <w:rFonts w:ascii="Times New Roman" w:hAnsi="Times New Roman" w:cs="Times New Roman"/>
          <w:sz w:val="28"/>
          <w:szCs w:val="28"/>
        </w:rPr>
        <w:t>образования, сформирована высокотехнологичная среда, включающая новые поколения цифровых образовательных ресурсов. Будет обеспечен новый уровень индивидуализации образования.</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По итогам третьего этапа реализации подпрограммы с 2020 году:</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- 100 % учащихся будут иметь возможность выбора профиля обучения и освоения образовательной программы с использованием дистанционного обучения;</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- 10 % обучающихся будут обучаться в олимпиадах и конкурсах различного уровня.</w:t>
      </w:r>
    </w:p>
    <w:p w:rsidR="003D3D86" w:rsidRDefault="003D3D86" w:rsidP="00B57180">
      <w:pPr>
        <w:spacing w:after="0"/>
        <w:jc w:val="both"/>
        <w:rPr>
          <w:rFonts w:ascii="Times New Roman" w:hAnsi="Times New Roman" w:cs="Times New Roman"/>
          <w:sz w:val="28"/>
          <w:szCs w:val="28"/>
        </w:rPr>
      </w:pPr>
    </w:p>
    <w:p w:rsidR="003D3D86" w:rsidRPr="00364F99" w:rsidRDefault="003D3D86"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Характеристика основных мероприятий подпрограммы.</w:t>
      </w:r>
    </w:p>
    <w:p w:rsidR="00963F60" w:rsidRDefault="00963F60" w:rsidP="00B57180">
      <w:pPr>
        <w:spacing w:after="0"/>
        <w:jc w:val="both"/>
        <w:rPr>
          <w:rFonts w:ascii="Times New Roman" w:hAnsi="Times New Roman" w:cs="Times New Roman"/>
          <w:sz w:val="28"/>
          <w:szCs w:val="28"/>
        </w:rPr>
      </w:pPr>
    </w:p>
    <w:p w:rsidR="007F30AF" w:rsidRDefault="00963F60"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3D86" w:rsidRPr="00364F99">
        <w:rPr>
          <w:rFonts w:ascii="Times New Roman" w:hAnsi="Times New Roman" w:cs="Times New Roman"/>
          <w:b/>
          <w:i/>
          <w:sz w:val="28"/>
          <w:szCs w:val="28"/>
          <w:u w:val="single"/>
        </w:rPr>
        <w:t>Мероприятия</w:t>
      </w:r>
      <w:r w:rsidR="00BF17EB" w:rsidRPr="00364F99">
        <w:rPr>
          <w:rFonts w:ascii="Times New Roman" w:hAnsi="Times New Roman" w:cs="Times New Roman"/>
          <w:b/>
          <w:i/>
          <w:sz w:val="28"/>
          <w:szCs w:val="28"/>
          <w:u w:val="single"/>
        </w:rPr>
        <w:t xml:space="preserve"> 1.</w:t>
      </w:r>
      <w:r w:rsidR="003D3D86" w:rsidRPr="00364F99">
        <w:rPr>
          <w:rFonts w:ascii="Times New Roman" w:hAnsi="Times New Roman" w:cs="Times New Roman"/>
          <w:b/>
          <w:i/>
          <w:sz w:val="28"/>
          <w:szCs w:val="28"/>
          <w:u w:val="single"/>
        </w:rPr>
        <w:t>1</w:t>
      </w:r>
      <w:r w:rsidR="003D3D86" w:rsidRPr="00BF17EB">
        <w:rPr>
          <w:rFonts w:ascii="Times New Roman" w:hAnsi="Times New Roman" w:cs="Times New Roman"/>
          <w:i/>
          <w:sz w:val="28"/>
          <w:szCs w:val="28"/>
          <w:u w:val="single"/>
        </w:rPr>
        <w:t>.</w:t>
      </w:r>
      <w:r w:rsidR="003D3D86">
        <w:rPr>
          <w:rFonts w:ascii="Times New Roman" w:hAnsi="Times New Roman" w:cs="Times New Roman"/>
          <w:sz w:val="28"/>
          <w:szCs w:val="28"/>
        </w:rPr>
        <w:t xml:space="preserve"> «Развитие дошкольного образования»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Для увеличения охвата услугами дошкольного образования предполагаются следующие мероприятия:</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строительство и реконструкция объектов дошкольного образования;</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капитальный ремонт объектов дошкольного образования;</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проведение мероприятий, способствующих развитию вариативных форм дошкольного образования;</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повышение квалификации педагогов и руководителей работников дошкольного образования учреждений;</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создание условий для реализации ФГОС дошкольного образования 2014-2016 г.;</w:t>
      </w:r>
    </w:p>
    <w:p w:rsidR="003D3D86" w:rsidRDefault="003D3D86" w:rsidP="00B57180">
      <w:pPr>
        <w:spacing w:after="0"/>
        <w:jc w:val="both"/>
        <w:rPr>
          <w:rFonts w:ascii="Times New Roman" w:hAnsi="Times New Roman" w:cs="Times New Roman"/>
          <w:sz w:val="28"/>
          <w:szCs w:val="28"/>
        </w:rPr>
      </w:pPr>
      <w:r>
        <w:rPr>
          <w:rFonts w:ascii="Times New Roman" w:hAnsi="Times New Roman" w:cs="Times New Roman"/>
          <w:sz w:val="28"/>
          <w:szCs w:val="28"/>
        </w:rPr>
        <w:t>- средняя заработная плата педагогических работников дошкольного образования организаций будет доведена до уровня средней заработной платы в сфере общего образования.</w:t>
      </w:r>
    </w:p>
    <w:p w:rsidR="003D3D86" w:rsidRDefault="003D3D86" w:rsidP="00B57180">
      <w:pPr>
        <w:spacing w:after="0"/>
        <w:jc w:val="both"/>
        <w:rPr>
          <w:rFonts w:ascii="Times New Roman" w:hAnsi="Times New Roman" w:cs="Times New Roman"/>
          <w:sz w:val="28"/>
          <w:szCs w:val="28"/>
        </w:rPr>
      </w:pPr>
    </w:p>
    <w:p w:rsidR="003D3D86" w:rsidRPr="00364F99" w:rsidRDefault="00BF17EB"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Реализация мероприятия 1.1. направлена на достижение:</w:t>
      </w:r>
    </w:p>
    <w:p w:rsidR="00BF17EB" w:rsidRDefault="00BF17EB" w:rsidP="00B57180">
      <w:pPr>
        <w:spacing w:after="0"/>
        <w:jc w:val="both"/>
        <w:rPr>
          <w:rFonts w:ascii="Times New Roman" w:hAnsi="Times New Roman" w:cs="Times New Roman"/>
          <w:sz w:val="28"/>
          <w:szCs w:val="28"/>
        </w:rPr>
      </w:pP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а) целевого показателя Программы доступности дошкольного образования (отношение численности детей 3-7 лет,  представлена возможность получать услуги дошкольного образования к численности детей 3-7 лет, обучающихся в школе;</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б) показателей подпрограммы:</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1) удельный вес численности детей в возрасте от 0 до 3 лет, охваченных программами поддержки раннего развития;</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2) доступность предшкольного образования (отношение численности детей 5-7 лет, которым предоставлена возможность получать услугу дошкольного образования;</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3) обеспеченность детей </w:t>
      </w:r>
      <w:proofErr w:type="gramStart"/>
      <w:r>
        <w:rPr>
          <w:rFonts w:ascii="Times New Roman" w:hAnsi="Times New Roman" w:cs="Times New Roman"/>
          <w:sz w:val="28"/>
          <w:szCs w:val="28"/>
        </w:rPr>
        <w:t>дошкольного</w:t>
      </w:r>
      <w:proofErr w:type="gramEnd"/>
      <w:r>
        <w:rPr>
          <w:rFonts w:ascii="Times New Roman" w:hAnsi="Times New Roman" w:cs="Times New Roman"/>
          <w:sz w:val="28"/>
          <w:szCs w:val="28"/>
        </w:rPr>
        <w:t xml:space="preserve"> возрасте местами в дошкольных образовательных учреждениях;</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в) показателей  мероприятий:</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количество вновь построенных и реконструированных дошкольных образовательных организаций;</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количество дошкольных организаций, в которых был проведен капитальный ремонт;</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доля дошкольных организаций, оснащенных в соответствии с </w:t>
      </w:r>
      <w:proofErr w:type="gramStart"/>
      <w:r>
        <w:rPr>
          <w:rFonts w:ascii="Times New Roman" w:hAnsi="Times New Roman" w:cs="Times New Roman"/>
          <w:sz w:val="28"/>
          <w:szCs w:val="28"/>
        </w:rPr>
        <w:t>современными</w:t>
      </w:r>
      <w:proofErr w:type="gramEnd"/>
      <w:r>
        <w:rPr>
          <w:rFonts w:ascii="Times New Roman" w:hAnsi="Times New Roman" w:cs="Times New Roman"/>
          <w:sz w:val="28"/>
          <w:szCs w:val="28"/>
        </w:rPr>
        <w:t xml:space="preserve"> требования;</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доля педагогических руководящих работников дошкольных образовательных организаций, прошедших курсы повышения квалификации;</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общее количество мероприятий, проведенных в целях совершенствования научно-методического обеспечения;</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отношение среднемесячной заработной платы педагогических работников дошкольного образования к средней заработной плате в общем </w:t>
      </w:r>
      <w:r w:rsidR="00960DB6">
        <w:rPr>
          <w:rFonts w:ascii="Times New Roman" w:hAnsi="Times New Roman" w:cs="Times New Roman"/>
          <w:sz w:val="28"/>
          <w:szCs w:val="28"/>
        </w:rPr>
        <w:t>образовании</w:t>
      </w:r>
      <w:r>
        <w:rPr>
          <w:rFonts w:ascii="Times New Roman" w:hAnsi="Times New Roman" w:cs="Times New Roman"/>
          <w:sz w:val="28"/>
          <w:szCs w:val="28"/>
        </w:rPr>
        <w:t>.</w:t>
      </w:r>
    </w:p>
    <w:p w:rsidR="00BF17EB" w:rsidRDefault="00BF17E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Сроки ре</w:t>
      </w:r>
      <w:r w:rsidR="00CA220C">
        <w:rPr>
          <w:rFonts w:ascii="Times New Roman" w:hAnsi="Times New Roman" w:cs="Times New Roman"/>
          <w:sz w:val="28"/>
          <w:szCs w:val="28"/>
        </w:rPr>
        <w:t>ализации основного мероприятия 1.1.</w:t>
      </w:r>
      <w:r>
        <w:rPr>
          <w:rFonts w:ascii="Times New Roman" w:hAnsi="Times New Roman" w:cs="Times New Roman"/>
          <w:sz w:val="28"/>
          <w:szCs w:val="28"/>
        </w:rPr>
        <w:t xml:space="preserve"> – 2014-2020 годы.</w:t>
      </w:r>
    </w:p>
    <w:p w:rsidR="00BF17EB" w:rsidRDefault="00BF17EB" w:rsidP="00B57180">
      <w:pPr>
        <w:spacing w:after="0"/>
        <w:jc w:val="both"/>
        <w:rPr>
          <w:rFonts w:ascii="Times New Roman" w:hAnsi="Times New Roman" w:cs="Times New Roman"/>
          <w:sz w:val="28"/>
          <w:szCs w:val="28"/>
        </w:rPr>
      </w:pPr>
    </w:p>
    <w:p w:rsidR="00BF17EB" w:rsidRDefault="00BF17EB"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Основное мероприятие 1.2. подпрограммы</w:t>
      </w:r>
      <w:r>
        <w:rPr>
          <w:rFonts w:ascii="Times New Roman" w:hAnsi="Times New Roman" w:cs="Times New Roman"/>
          <w:sz w:val="28"/>
          <w:szCs w:val="28"/>
        </w:rPr>
        <w:t xml:space="preserve"> « Развитие общего образования» направлено на  обеспечение доступности и высокого качества образовательных услуг общего образования, обеспечение единого  </w:t>
      </w:r>
      <w:r w:rsidR="00AF0FE1">
        <w:rPr>
          <w:rFonts w:ascii="Times New Roman" w:hAnsi="Times New Roman" w:cs="Times New Roman"/>
          <w:sz w:val="28"/>
          <w:szCs w:val="28"/>
        </w:rPr>
        <w:t>образовательного</w:t>
      </w:r>
      <w:r>
        <w:rPr>
          <w:rFonts w:ascii="Times New Roman" w:hAnsi="Times New Roman" w:cs="Times New Roman"/>
          <w:sz w:val="28"/>
          <w:szCs w:val="28"/>
        </w:rPr>
        <w:t xml:space="preserve"> пространства.</w:t>
      </w:r>
    </w:p>
    <w:p w:rsidR="00AF0FE1" w:rsidRDefault="00AF0FE1" w:rsidP="00B57180">
      <w:pPr>
        <w:spacing w:after="0"/>
        <w:jc w:val="both"/>
        <w:rPr>
          <w:rFonts w:ascii="Times New Roman" w:hAnsi="Times New Roman" w:cs="Times New Roman"/>
          <w:sz w:val="28"/>
          <w:szCs w:val="28"/>
        </w:rPr>
      </w:pPr>
      <w:r>
        <w:rPr>
          <w:rFonts w:ascii="Times New Roman" w:hAnsi="Times New Roman" w:cs="Times New Roman"/>
          <w:sz w:val="28"/>
          <w:szCs w:val="28"/>
        </w:rPr>
        <w:t>Для решения этих задач мероприятие 1.2. предусматривает:</w:t>
      </w:r>
    </w:p>
    <w:p w:rsidR="00221FEA" w:rsidRDefault="00221FEA" w:rsidP="00B57180">
      <w:pPr>
        <w:spacing w:after="0"/>
        <w:jc w:val="both"/>
        <w:rPr>
          <w:rFonts w:ascii="Times New Roman" w:hAnsi="Times New Roman" w:cs="Times New Roman"/>
          <w:sz w:val="28"/>
          <w:szCs w:val="28"/>
        </w:rPr>
      </w:pPr>
      <w:r>
        <w:rPr>
          <w:rFonts w:ascii="Times New Roman" w:hAnsi="Times New Roman" w:cs="Times New Roman"/>
          <w:sz w:val="28"/>
          <w:szCs w:val="28"/>
        </w:rPr>
        <w:t>- внедрение федеральных государственных образов</w:t>
      </w:r>
      <w:r w:rsidR="00D97C30">
        <w:rPr>
          <w:rFonts w:ascii="Times New Roman" w:hAnsi="Times New Roman" w:cs="Times New Roman"/>
          <w:sz w:val="28"/>
          <w:szCs w:val="28"/>
        </w:rPr>
        <w:t>ател</w:t>
      </w:r>
      <w:r>
        <w:rPr>
          <w:rFonts w:ascii="Times New Roman" w:hAnsi="Times New Roman" w:cs="Times New Roman"/>
          <w:sz w:val="28"/>
          <w:szCs w:val="28"/>
        </w:rPr>
        <w:t>ьных стандартов начального общего, основного общего, среднего полного общего образования;</w:t>
      </w:r>
    </w:p>
    <w:p w:rsidR="00221FEA" w:rsidRDefault="00221FEA" w:rsidP="00B57180">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новой технологической сферы в системе образования;</w:t>
      </w:r>
    </w:p>
    <w:p w:rsidR="00221FEA" w:rsidRDefault="00221FEA"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221FEA" w:rsidRDefault="00221FEA" w:rsidP="00B57180">
      <w:pPr>
        <w:spacing w:after="0"/>
        <w:jc w:val="both"/>
        <w:rPr>
          <w:rFonts w:ascii="Times New Roman" w:hAnsi="Times New Roman" w:cs="Times New Roman"/>
          <w:sz w:val="28"/>
          <w:szCs w:val="28"/>
        </w:rPr>
      </w:pPr>
      <w:r>
        <w:rPr>
          <w:rFonts w:ascii="Times New Roman" w:hAnsi="Times New Roman" w:cs="Times New Roman"/>
          <w:sz w:val="28"/>
          <w:szCs w:val="28"/>
        </w:rPr>
        <w:t>- поддержку инноваций и инициатив образовательных организаций.</w:t>
      </w:r>
    </w:p>
    <w:p w:rsidR="00221FEA" w:rsidRDefault="00221FEA" w:rsidP="00B5718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Оснащение общеобразовательных организаций учебными и учебно-лабораторным оборудованием, организация проектной деятельности, моделирования и технического творчества обучающихся будет осуществляться в соответствии с рекомендациями, разработанными Министерством образования.</w:t>
      </w:r>
      <w:proofErr w:type="gramEnd"/>
    </w:p>
    <w:p w:rsidR="00221FEA" w:rsidRDefault="00221FEA" w:rsidP="00B57180">
      <w:pPr>
        <w:spacing w:after="0"/>
        <w:jc w:val="both"/>
        <w:rPr>
          <w:rFonts w:ascii="Times New Roman" w:hAnsi="Times New Roman" w:cs="Times New Roman"/>
          <w:sz w:val="28"/>
          <w:szCs w:val="28"/>
        </w:rPr>
      </w:pPr>
    </w:p>
    <w:p w:rsidR="00221FEA" w:rsidRPr="00364F99" w:rsidRDefault="00364F99" w:rsidP="00B57180">
      <w:pPr>
        <w:spacing w:after="0"/>
        <w:jc w:val="both"/>
        <w:rPr>
          <w:rFonts w:ascii="Times New Roman" w:hAnsi="Times New Roman" w:cs="Times New Roman"/>
          <w:b/>
          <w:i/>
          <w:sz w:val="28"/>
          <w:szCs w:val="28"/>
          <w:u w:val="single"/>
        </w:rPr>
      </w:pPr>
      <w:r>
        <w:rPr>
          <w:rFonts w:ascii="Times New Roman" w:hAnsi="Times New Roman" w:cs="Times New Roman"/>
          <w:b/>
          <w:i/>
          <w:sz w:val="28"/>
          <w:szCs w:val="28"/>
          <w:u w:val="single"/>
        </w:rPr>
        <w:t>Мероприятия включают:</w:t>
      </w:r>
    </w:p>
    <w:p w:rsidR="00221FEA" w:rsidRDefault="00221FEA"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механизмы предоставления дополнительных образовательных ресурсов для детей  из семей с низким социально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кономическим и культурным потенциалом;</w:t>
      </w:r>
    </w:p>
    <w:p w:rsidR="00275F52" w:rsidRDefault="00275F52" w:rsidP="00B57180">
      <w:pPr>
        <w:spacing w:after="0"/>
        <w:jc w:val="both"/>
        <w:rPr>
          <w:rFonts w:ascii="Times New Roman" w:hAnsi="Times New Roman" w:cs="Times New Roman"/>
          <w:sz w:val="28"/>
          <w:szCs w:val="28"/>
        </w:rPr>
      </w:pPr>
      <w:r>
        <w:rPr>
          <w:rFonts w:ascii="Times New Roman" w:hAnsi="Times New Roman" w:cs="Times New Roman"/>
          <w:sz w:val="28"/>
          <w:szCs w:val="28"/>
        </w:rPr>
        <w:t>- внедрение моделей повышенного  финансового обеспечения малокомплектных школ, оплаты труда педагогических работникам, работающих с детьми из социально неблагополучных семей.</w:t>
      </w:r>
    </w:p>
    <w:p w:rsidR="00275F52" w:rsidRPr="00960DB6" w:rsidRDefault="008076E0" w:rsidP="00B57180">
      <w:pPr>
        <w:spacing w:after="0"/>
        <w:jc w:val="both"/>
        <w:rPr>
          <w:rFonts w:ascii="Times New Roman" w:hAnsi="Times New Roman" w:cs="Times New Roman"/>
          <w:i/>
          <w:sz w:val="28"/>
          <w:szCs w:val="28"/>
          <w:u w:val="single"/>
        </w:rPr>
      </w:pPr>
      <w:r w:rsidRPr="00364F99">
        <w:rPr>
          <w:rFonts w:ascii="Times New Roman" w:hAnsi="Times New Roman" w:cs="Times New Roman"/>
          <w:b/>
          <w:i/>
          <w:sz w:val="28"/>
          <w:szCs w:val="28"/>
          <w:u w:val="single"/>
        </w:rPr>
        <w:t>Реализация</w:t>
      </w:r>
      <w:r w:rsidR="00275F52" w:rsidRPr="00364F99">
        <w:rPr>
          <w:rFonts w:ascii="Times New Roman" w:hAnsi="Times New Roman" w:cs="Times New Roman"/>
          <w:b/>
          <w:i/>
          <w:sz w:val="28"/>
          <w:szCs w:val="28"/>
          <w:u w:val="single"/>
        </w:rPr>
        <w:t xml:space="preserve"> основного мероприятия 1.2. направлена на достижение целевых </w:t>
      </w:r>
      <w:r w:rsidRPr="00364F99">
        <w:rPr>
          <w:rFonts w:ascii="Times New Roman" w:hAnsi="Times New Roman" w:cs="Times New Roman"/>
          <w:b/>
          <w:i/>
          <w:sz w:val="28"/>
          <w:szCs w:val="28"/>
          <w:u w:val="single"/>
        </w:rPr>
        <w:t>показателей</w:t>
      </w:r>
      <w:r w:rsidRPr="00960DB6">
        <w:rPr>
          <w:rFonts w:ascii="Times New Roman" w:hAnsi="Times New Roman" w:cs="Times New Roman"/>
          <w:i/>
          <w:sz w:val="28"/>
          <w:szCs w:val="28"/>
          <w:u w:val="single"/>
        </w:rPr>
        <w:t>.</w:t>
      </w:r>
    </w:p>
    <w:p w:rsidR="008076E0" w:rsidRDefault="008076E0" w:rsidP="00B57180">
      <w:pPr>
        <w:spacing w:after="0"/>
        <w:jc w:val="both"/>
        <w:rPr>
          <w:rFonts w:ascii="Times New Roman" w:hAnsi="Times New Roman" w:cs="Times New Roman"/>
          <w:sz w:val="28"/>
          <w:szCs w:val="28"/>
        </w:rPr>
      </w:pPr>
      <w:r>
        <w:rPr>
          <w:rFonts w:ascii="Times New Roman" w:hAnsi="Times New Roman" w:cs="Times New Roman"/>
          <w:sz w:val="28"/>
          <w:szCs w:val="28"/>
        </w:rPr>
        <w:t>а) Программы:</w:t>
      </w:r>
    </w:p>
    <w:p w:rsidR="008076E0" w:rsidRDefault="008076E0"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324E">
        <w:rPr>
          <w:rFonts w:ascii="Times New Roman" w:hAnsi="Times New Roman" w:cs="Times New Roman"/>
          <w:sz w:val="28"/>
          <w:szCs w:val="28"/>
        </w:rPr>
        <w:t>удельный вес численности населения в возрасте 5-18 лет, охваченного образованием в общей численности населения в возрасте 5-18 лет;</w:t>
      </w:r>
    </w:p>
    <w:p w:rsidR="0081324E" w:rsidRDefault="00992281"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удельный вес численности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которым предоставлена возможность обучаться в соответствии с </w:t>
      </w:r>
      <w:r w:rsidR="00960DB6">
        <w:rPr>
          <w:rFonts w:ascii="Times New Roman" w:hAnsi="Times New Roman" w:cs="Times New Roman"/>
          <w:sz w:val="28"/>
          <w:szCs w:val="28"/>
        </w:rPr>
        <w:t>пребывания в общей численности обучающихся:</w:t>
      </w:r>
    </w:p>
    <w:p w:rsidR="00960DB6" w:rsidRDefault="00960DB6" w:rsidP="00B57180">
      <w:pPr>
        <w:spacing w:after="0"/>
        <w:jc w:val="both"/>
        <w:rPr>
          <w:rFonts w:ascii="Times New Roman" w:hAnsi="Times New Roman" w:cs="Times New Roman"/>
          <w:sz w:val="28"/>
          <w:szCs w:val="28"/>
        </w:rPr>
      </w:pPr>
      <w:r>
        <w:rPr>
          <w:rFonts w:ascii="Times New Roman" w:hAnsi="Times New Roman" w:cs="Times New Roman"/>
          <w:sz w:val="28"/>
          <w:szCs w:val="28"/>
        </w:rPr>
        <w:t>б) подпрограммы:</w:t>
      </w:r>
    </w:p>
    <w:p w:rsidR="00960DB6"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t>- удельный в</w:t>
      </w:r>
      <w:r w:rsidR="00960DB6">
        <w:rPr>
          <w:rFonts w:ascii="Times New Roman" w:hAnsi="Times New Roman" w:cs="Times New Roman"/>
          <w:sz w:val="28"/>
          <w:szCs w:val="28"/>
        </w:rPr>
        <w:t>е</w:t>
      </w:r>
      <w:r>
        <w:rPr>
          <w:rFonts w:ascii="Times New Roman" w:hAnsi="Times New Roman" w:cs="Times New Roman"/>
          <w:sz w:val="28"/>
          <w:szCs w:val="28"/>
        </w:rPr>
        <w:t>с</w:t>
      </w:r>
      <w:r w:rsidR="00960DB6">
        <w:rPr>
          <w:rFonts w:ascii="Times New Roman" w:hAnsi="Times New Roman" w:cs="Times New Roman"/>
          <w:sz w:val="28"/>
          <w:szCs w:val="28"/>
        </w:rPr>
        <w:t xml:space="preserve"> численности детей-инвалидов, обучающихся на дому с использованием дистанционных технологий;</w:t>
      </w:r>
    </w:p>
    <w:p w:rsidR="00960DB6" w:rsidRDefault="00960DB6"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20C">
        <w:rPr>
          <w:rFonts w:ascii="Times New Roman" w:hAnsi="Times New Roman" w:cs="Times New Roman"/>
          <w:sz w:val="28"/>
          <w:szCs w:val="28"/>
        </w:rPr>
        <w:t xml:space="preserve">удельный вес численности </w:t>
      </w:r>
      <w:proofErr w:type="gramStart"/>
      <w:r w:rsidR="00CA220C">
        <w:rPr>
          <w:rFonts w:ascii="Times New Roman" w:hAnsi="Times New Roman" w:cs="Times New Roman"/>
          <w:sz w:val="28"/>
          <w:szCs w:val="28"/>
        </w:rPr>
        <w:t>обучающихся</w:t>
      </w:r>
      <w:proofErr w:type="gramEnd"/>
      <w:r w:rsidR="00CA220C">
        <w:rPr>
          <w:rFonts w:ascii="Times New Roman" w:hAnsi="Times New Roman" w:cs="Times New Roman"/>
          <w:sz w:val="28"/>
          <w:szCs w:val="28"/>
        </w:rPr>
        <w:t>, которым предоставлена возможность обучаться в соответствии с современными требованиями в общей численности обучающихся.</w:t>
      </w:r>
    </w:p>
    <w:p w:rsidR="00CA220C"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t>б) подпрограммы:</w:t>
      </w:r>
    </w:p>
    <w:p w:rsidR="00CA220C"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t>- удельный вес численности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инвалидов, обучающихся на дому с использованием дистанционных технологий;</w:t>
      </w:r>
    </w:p>
    <w:p w:rsidR="00CA220C"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t>- удельный вес численности учителей в возрасте до 30 лет в общей численности учителей;</w:t>
      </w:r>
    </w:p>
    <w:p w:rsidR="00CA220C"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t>- удельный вес численности педагогических работников и руководителей учреждений дошкольного образования, прошедших курсы повышения квалификации;</w:t>
      </w:r>
    </w:p>
    <w:p w:rsidR="00CA220C"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отношение среднемесячной заработной платы педагогических работников образовательных учреждений дошкольного образования  - к средней заработной плате в общем образовании, общего образования – к средней заработной плате в регионе;</w:t>
      </w:r>
    </w:p>
    <w:p w:rsidR="00CA220C" w:rsidRDefault="00CA220C" w:rsidP="00B57180">
      <w:pPr>
        <w:spacing w:after="0"/>
        <w:jc w:val="both"/>
        <w:rPr>
          <w:rFonts w:ascii="Times New Roman" w:hAnsi="Times New Roman" w:cs="Times New Roman"/>
          <w:sz w:val="28"/>
          <w:szCs w:val="28"/>
        </w:rPr>
      </w:pPr>
      <w:r>
        <w:rPr>
          <w:rFonts w:ascii="Times New Roman" w:hAnsi="Times New Roman" w:cs="Times New Roman"/>
          <w:sz w:val="28"/>
          <w:szCs w:val="28"/>
        </w:rPr>
        <w:t>- удельный вес обучающихся по программам общего образования, участвующих в олимпиадах и конкурсах различного уровня.</w:t>
      </w:r>
    </w:p>
    <w:p w:rsidR="00CA220C" w:rsidRPr="003F2AAB" w:rsidRDefault="00CA220C" w:rsidP="003F2AAB">
      <w:pPr>
        <w:spacing w:after="0"/>
        <w:jc w:val="center"/>
        <w:rPr>
          <w:rFonts w:ascii="Times New Roman" w:hAnsi="Times New Roman" w:cs="Times New Roman"/>
          <w:b/>
          <w:sz w:val="28"/>
          <w:szCs w:val="28"/>
          <w:u w:val="single"/>
        </w:rPr>
      </w:pPr>
    </w:p>
    <w:p w:rsidR="00CA220C" w:rsidRPr="003F2AAB" w:rsidRDefault="00CA220C" w:rsidP="003F2AAB">
      <w:pPr>
        <w:spacing w:after="0"/>
        <w:jc w:val="center"/>
        <w:rPr>
          <w:rFonts w:ascii="Times New Roman" w:hAnsi="Times New Roman" w:cs="Times New Roman"/>
          <w:b/>
          <w:sz w:val="28"/>
          <w:szCs w:val="28"/>
          <w:u w:val="single"/>
        </w:rPr>
      </w:pPr>
      <w:r w:rsidRPr="003F2AAB">
        <w:rPr>
          <w:rFonts w:ascii="Times New Roman" w:hAnsi="Times New Roman" w:cs="Times New Roman"/>
          <w:b/>
          <w:sz w:val="28"/>
          <w:szCs w:val="28"/>
          <w:u w:val="single"/>
        </w:rPr>
        <w:t>Финансовое обеспечение реализации подпрограммы.</w:t>
      </w:r>
    </w:p>
    <w:p w:rsidR="00CA220C" w:rsidRDefault="00CA220C" w:rsidP="00B57180">
      <w:pPr>
        <w:spacing w:after="0"/>
        <w:jc w:val="both"/>
        <w:rPr>
          <w:rFonts w:ascii="Times New Roman" w:hAnsi="Times New Roman" w:cs="Times New Roman"/>
          <w:sz w:val="28"/>
          <w:szCs w:val="28"/>
        </w:rPr>
      </w:pPr>
    </w:p>
    <w:p w:rsidR="00CA220C" w:rsidRDefault="00D97C30" w:rsidP="00B57180">
      <w:pPr>
        <w:spacing w:after="0"/>
        <w:jc w:val="both"/>
        <w:rPr>
          <w:rFonts w:ascii="Times New Roman" w:hAnsi="Times New Roman" w:cs="Times New Roman"/>
          <w:sz w:val="28"/>
          <w:szCs w:val="28"/>
        </w:rPr>
      </w:pPr>
      <w:r>
        <w:rPr>
          <w:rFonts w:ascii="Times New Roman" w:hAnsi="Times New Roman" w:cs="Times New Roman"/>
          <w:sz w:val="28"/>
          <w:szCs w:val="28"/>
        </w:rPr>
        <w:t>Общий объ</w:t>
      </w:r>
      <w:r w:rsidR="00CA220C">
        <w:rPr>
          <w:rFonts w:ascii="Times New Roman" w:hAnsi="Times New Roman" w:cs="Times New Roman"/>
          <w:sz w:val="28"/>
          <w:szCs w:val="28"/>
        </w:rPr>
        <w:t>ем финансирования мероприятий подпрограммы в 2014-20</w:t>
      </w:r>
      <w:r w:rsidR="003F2AAB">
        <w:rPr>
          <w:rFonts w:ascii="Times New Roman" w:hAnsi="Times New Roman" w:cs="Times New Roman"/>
          <w:sz w:val="28"/>
          <w:szCs w:val="28"/>
        </w:rPr>
        <w:t>2</w:t>
      </w:r>
      <w:r w:rsidR="00CA220C">
        <w:rPr>
          <w:rFonts w:ascii="Times New Roman" w:hAnsi="Times New Roman" w:cs="Times New Roman"/>
          <w:sz w:val="28"/>
          <w:szCs w:val="28"/>
        </w:rPr>
        <w:t xml:space="preserve">0 г. </w:t>
      </w:r>
      <w:r w:rsidR="003F2AAB">
        <w:rPr>
          <w:rFonts w:ascii="Times New Roman" w:hAnsi="Times New Roman" w:cs="Times New Roman"/>
          <w:sz w:val="28"/>
          <w:szCs w:val="28"/>
        </w:rPr>
        <w:t>–</w:t>
      </w:r>
      <w:r w:rsidR="00CA220C">
        <w:rPr>
          <w:rFonts w:ascii="Times New Roman" w:hAnsi="Times New Roman" w:cs="Times New Roman"/>
          <w:sz w:val="28"/>
          <w:szCs w:val="28"/>
        </w:rPr>
        <w:t xml:space="preserve"> 1</w:t>
      </w:r>
      <w:r w:rsidR="003F2AAB">
        <w:rPr>
          <w:rFonts w:ascii="Times New Roman" w:hAnsi="Times New Roman" w:cs="Times New Roman"/>
          <w:sz w:val="28"/>
          <w:szCs w:val="28"/>
        </w:rPr>
        <w:t>811909,5 тыс.</w:t>
      </w:r>
      <w:r>
        <w:rPr>
          <w:rFonts w:ascii="Times New Roman" w:hAnsi="Times New Roman" w:cs="Times New Roman"/>
          <w:sz w:val="28"/>
          <w:szCs w:val="28"/>
        </w:rPr>
        <w:t xml:space="preserve"> </w:t>
      </w:r>
      <w:r w:rsidR="003F2AAB">
        <w:rPr>
          <w:rFonts w:ascii="Times New Roman" w:hAnsi="Times New Roman" w:cs="Times New Roman"/>
          <w:sz w:val="28"/>
          <w:szCs w:val="28"/>
        </w:rPr>
        <w:t>руб., в том числе по годам реализации:</w:t>
      </w:r>
    </w:p>
    <w:p w:rsidR="003F2AAB" w:rsidRDefault="003F2AAB" w:rsidP="00B57180">
      <w:pPr>
        <w:spacing w:after="0"/>
        <w:jc w:val="both"/>
        <w:rPr>
          <w:rFonts w:ascii="Times New Roman" w:hAnsi="Times New Roman" w:cs="Times New Roman"/>
          <w:sz w:val="28"/>
          <w:szCs w:val="28"/>
        </w:rPr>
      </w:pP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 xml:space="preserve"> на 2014 г. – 196149,9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на 2015 г. – 215273,6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на 2016 г. – 234444,2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на 2017 г. – 254867,3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на 2018 г. – 277886,0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на 2019 г. – 302895,8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3F2AAB" w:rsidRDefault="003F2AAB" w:rsidP="003F2AAB">
      <w:pPr>
        <w:rPr>
          <w:rFonts w:ascii="Times New Roman" w:hAnsi="Times New Roman" w:cs="Times New Roman"/>
          <w:sz w:val="28"/>
          <w:szCs w:val="28"/>
        </w:rPr>
      </w:pPr>
      <w:r>
        <w:rPr>
          <w:rFonts w:ascii="Times New Roman" w:hAnsi="Times New Roman" w:cs="Times New Roman"/>
          <w:sz w:val="28"/>
          <w:szCs w:val="28"/>
        </w:rPr>
        <w:t>на 2020 г.- 330392,7 тыс.</w:t>
      </w:r>
      <w:r w:rsidR="00D97C30">
        <w:rPr>
          <w:rFonts w:ascii="Times New Roman" w:hAnsi="Times New Roman" w:cs="Times New Roman"/>
          <w:sz w:val="28"/>
          <w:szCs w:val="28"/>
        </w:rPr>
        <w:t xml:space="preserve"> </w:t>
      </w:r>
      <w:r>
        <w:rPr>
          <w:rFonts w:ascii="Times New Roman" w:hAnsi="Times New Roman" w:cs="Times New Roman"/>
          <w:sz w:val="28"/>
          <w:szCs w:val="28"/>
        </w:rPr>
        <w:t>руб.</w:t>
      </w:r>
    </w:p>
    <w:p w:rsidR="00CA220C" w:rsidRDefault="003F2AAB" w:rsidP="00B57180">
      <w:pPr>
        <w:spacing w:after="0"/>
        <w:jc w:val="both"/>
        <w:rPr>
          <w:rFonts w:ascii="Times New Roman" w:hAnsi="Times New Roman" w:cs="Times New Roman"/>
          <w:sz w:val="28"/>
          <w:szCs w:val="28"/>
        </w:rPr>
      </w:pPr>
      <w:r>
        <w:rPr>
          <w:rFonts w:ascii="Times New Roman" w:hAnsi="Times New Roman" w:cs="Times New Roman"/>
          <w:sz w:val="28"/>
          <w:szCs w:val="28"/>
        </w:rPr>
        <w:t>Основным источником финансирования для реализации основных мероприятий Подпрограммы являются средства областного бюджета.</w:t>
      </w:r>
    </w:p>
    <w:p w:rsidR="003F2AAB" w:rsidRDefault="003F2AAB" w:rsidP="00B57180">
      <w:pPr>
        <w:spacing w:after="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предусматривает целевое использование денежных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постановленными задачами, определенными основными мероприятиями.</w:t>
      </w:r>
    </w:p>
    <w:p w:rsidR="003F2AAB" w:rsidRDefault="003F2AAB" w:rsidP="00B57180">
      <w:pPr>
        <w:spacing w:after="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в заявленных объемах позволяет достичь поставленной цели.</w:t>
      </w:r>
    </w:p>
    <w:p w:rsidR="003F2AAB" w:rsidRDefault="00FF0CA5" w:rsidP="00B57180">
      <w:pPr>
        <w:spacing w:after="0"/>
        <w:jc w:val="both"/>
        <w:rPr>
          <w:rFonts w:ascii="Times New Roman" w:hAnsi="Times New Roman" w:cs="Times New Roman"/>
          <w:sz w:val="28"/>
          <w:szCs w:val="28"/>
        </w:rPr>
      </w:pPr>
      <w:r>
        <w:rPr>
          <w:rFonts w:ascii="Times New Roman" w:hAnsi="Times New Roman" w:cs="Times New Roman"/>
          <w:sz w:val="28"/>
          <w:szCs w:val="28"/>
        </w:rPr>
        <w:t>Объ</w:t>
      </w:r>
      <w:r w:rsidR="003F2AAB">
        <w:rPr>
          <w:rFonts w:ascii="Times New Roman" w:hAnsi="Times New Roman" w:cs="Times New Roman"/>
          <w:sz w:val="28"/>
          <w:szCs w:val="28"/>
        </w:rPr>
        <w:t>ем бюджетных ассигнований будут уточняться ежегодно при формировании бюджета на очередной финансовый год.</w:t>
      </w:r>
    </w:p>
    <w:p w:rsidR="003F2AAB" w:rsidRDefault="003F2AAB" w:rsidP="00B57180">
      <w:pPr>
        <w:spacing w:after="0"/>
        <w:jc w:val="both"/>
        <w:rPr>
          <w:rFonts w:ascii="Times New Roman" w:hAnsi="Times New Roman" w:cs="Times New Roman"/>
          <w:sz w:val="28"/>
          <w:szCs w:val="28"/>
        </w:rPr>
      </w:pPr>
    </w:p>
    <w:p w:rsidR="003F2AAB" w:rsidRPr="0009512E" w:rsidRDefault="003F2AAB" w:rsidP="0009512E">
      <w:pPr>
        <w:spacing w:after="0"/>
        <w:jc w:val="center"/>
        <w:rPr>
          <w:rFonts w:ascii="Times New Roman" w:hAnsi="Times New Roman" w:cs="Times New Roman"/>
          <w:b/>
          <w:sz w:val="28"/>
          <w:szCs w:val="28"/>
          <w:u w:val="single"/>
        </w:rPr>
      </w:pPr>
      <w:r w:rsidRPr="0009512E">
        <w:rPr>
          <w:rFonts w:ascii="Times New Roman" w:hAnsi="Times New Roman" w:cs="Times New Roman"/>
          <w:b/>
          <w:sz w:val="28"/>
          <w:szCs w:val="28"/>
          <w:u w:val="single"/>
        </w:rPr>
        <w:t>Анализ рисков реализации подпрограммы и описание мер управления рисками реализации подпрограммы.</w:t>
      </w:r>
    </w:p>
    <w:p w:rsidR="003F2AAB" w:rsidRDefault="003F2AAB" w:rsidP="00B57180">
      <w:pPr>
        <w:spacing w:after="0"/>
        <w:jc w:val="both"/>
        <w:rPr>
          <w:rFonts w:ascii="Times New Roman" w:hAnsi="Times New Roman" w:cs="Times New Roman"/>
          <w:sz w:val="28"/>
          <w:szCs w:val="28"/>
        </w:rPr>
      </w:pPr>
    </w:p>
    <w:p w:rsidR="003F2AAB" w:rsidRDefault="003F2AAB" w:rsidP="00B57180">
      <w:pPr>
        <w:spacing w:after="0"/>
        <w:jc w:val="both"/>
        <w:rPr>
          <w:rFonts w:ascii="Times New Roman" w:hAnsi="Times New Roman" w:cs="Times New Roman"/>
          <w:sz w:val="28"/>
          <w:szCs w:val="28"/>
        </w:rPr>
      </w:pPr>
      <w:r>
        <w:rPr>
          <w:rFonts w:ascii="Times New Roman" w:hAnsi="Times New Roman" w:cs="Times New Roman"/>
          <w:sz w:val="28"/>
          <w:szCs w:val="28"/>
        </w:rPr>
        <w:t>К рискам подпрограммы относятся:</w:t>
      </w:r>
    </w:p>
    <w:p w:rsidR="003F2AAB" w:rsidRDefault="003F2AA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экономические риски, </w:t>
      </w:r>
      <w:r w:rsidR="00052D13">
        <w:rPr>
          <w:rFonts w:ascii="Times New Roman" w:hAnsi="Times New Roman" w:cs="Times New Roman"/>
          <w:sz w:val="28"/>
          <w:szCs w:val="28"/>
        </w:rPr>
        <w:t>обусловленные</w:t>
      </w:r>
      <w:r>
        <w:rPr>
          <w:rFonts w:ascii="Times New Roman" w:hAnsi="Times New Roman" w:cs="Times New Roman"/>
          <w:sz w:val="28"/>
          <w:szCs w:val="28"/>
        </w:rPr>
        <w:t xml:space="preserve"> темпами</w:t>
      </w:r>
      <w:r w:rsidR="00052D13">
        <w:rPr>
          <w:rFonts w:ascii="Times New Roman" w:hAnsi="Times New Roman" w:cs="Times New Roman"/>
          <w:sz w:val="28"/>
          <w:szCs w:val="28"/>
        </w:rPr>
        <w:t xml:space="preserve"> инфляции, динамикой роста цен и тарифов;</w:t>
      </w:r>
    </w:p>
    <w:p w:rsidR="00052D13" w:rsidRDefault="00052D13"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законодательные риски, обусловленные изменениями в законодательстве РФ и Воронежской области, ограничивающие возможность реализации предусмотренных мероприятий;</w:t>
      </w:r>
    </w:p>
    <w:p w:rsidR="00052D13" w:rsidRDefault="00052D13" w:rsidP="00B57180">
      <w:pPr>
        <w:spacing w:after="0"/>
        <w:jc w:val="both"/>
        <w:rPr>
          <w:rFonts w:ascii="Times New Roman" w:hAnsi="Times New Roman" w:cs="Times New Roman"/>
          <w:sz w:val="28"/>
          <w:szCs w:val="28"/>
        </w:rPr>
      </w:pPr>
      <w:r>
        <w:rPr>
          <w:rFonts w:ascii="Times New Roman" w:hAnsi="Times New Roman" w:cs="Times New Roman"/>
          <w:sz w:val="28"/>
          <w:szCs w:val="28"/>
        </w:rPr>
        <w:t>- социальные риски, обусловленные изменениями социальных установок общества, ведущие к снижению уровня общественной поддержки предусмотренных мероприятий.</w:t>
      </w:r>
    </w:p>
    <w:p w:rsidR="00052D13" w:rsidRDefault="00052D13" w:rsidP="00B57180">
      <w:pPr>
        <w:spacing w:after="0"/>
        <w:jc w:val="both"/>
        <w:rPr>
          <w:rFonts w:ascii="Times New Roman" w:hAnsi="Times New Roman" w:cs="Times New Roman"/>
          <w:sz w:val="28"/>
          <w:szCs w:val="28"/>
        </w:rPr>
      </w:pPr>
      <w:r>
        <w:rPr>
          <w:rFonts w:ascii="Times New Roman" w:hAnsi="Times New Roman" w:cs="Times New Roman"/>
          <w:sz w:val="28"/>
          <w:szCs w:val="28"/>
        </w:rPr>
        <w:t>Управление рисками будет осуществляться на основе:</w:t>
      </w:r>
    </w:p>
    <w:p w:rsidR="00052D13" w:rsidRDefault="00052D13" w:rsidP="00B57180">
      <w:pPr>
        <w:spacing w:after="0"/>
        <w:jc w:val="both"/>
        <w:rPr>
          <w:rFonts w:ascii="Times New Roman" w:hAnsi="Times New Roman" w:cs="Times New Roman"/>
          <w:sz w:val="28"/>
          <w:szCs w:val="28"/>
        </w:rPr>
      </w:pPr>
      <w:r>
        <w:rPr>
          <w:rFonts w:ascii="Times New Roman" w:hAnsi="Times New Roman" w:cs="Times New Roman"/>
          <w:sz w:val="28"/>
          <w:szCs w:val="28"/>
        </w:rPr>
        <w:t>- проведения анализа и прогнозирования внешней и внутренней среды исполнения подпрограммы;</w:t>
      </w:r>
    </w:p>
    <w:p w:rsidR="00052D13" w:rsidRDefault="00052D13" w:rsidP="00B57180">
      <w:pPr>
        <w:spacing w:after="0"/>
        <w:jc w:val="both"/>
        <w:rPr>
          <w:rFonts w:ascii="Times New Roman" w:hAnsi="Times New Roman" w:cs="Times New Roman"/>
          <w:sz w:val="28"/>
          <w:szCs w:val="28"/>
        </w:rPr>
      </w:pPr>
      <w:r>
        <w:rPr>
          <w:rFonts w:ascii="Times New Roman" w:hAnsi="Times New Roman" w:cs="Times New Roman"/>
          <w:sz w:val="28"/>
          <w:szCs w:val="28"/>
        </w:rPr>
        <w:t>- проведение регулярного контроля планируемых изменений в законодательстве.</w:t>
      </w:r>
    </w:p>
    <w:p w:rsidR="001B7F90" w:rsidRPr="0076129A" w:rsidRDefault="001B7F90" w:rsidP="001B7F90">
      <w:pPr>
        <w:widowControl w:val="0"/>
        <w:autoSpaceDE w:val="0"/>
        <w:autoSpaceDN w:val="0"/>
        <w:adjustRightInd w:val="0"/>
        <w:jc w:val="center"/>
        <w:outlineLvl w:val="0"/>
        <w:rPr>
          <w:rFonts w:ascii="Times New Roman" w:eastAsia="Times New Roman" w:hAnsi="Times New Roman" w:cs="Times New Roman"/>
          <w:bCs/>
          <w:sz w:val="28"/>
          <w:szCs w:val="28"/>
        </w:rPr>
      </w:pPr>
    </w:p>
    <w:p w:rsidR="00364F99" w:rsidRDefault="001B7F90" w:rsidP="00364F99">
      <w:pPr>
        <w:widowControl w:val="0"/>
        <w:autoSpaceDE w:val="0"/>
        <w:autoSpaceDN w:val="0"/>
        <w:adjustRightInd w:val="0"/>
        <w:spacing w:after="0"/>
        <w:jc w:val="center"/>
        <w:rPr>
          <w:rFonts w:ascii="Times New Roman" w:eastAsia="Times New Roman" w:hAnsi="Times New Roman" w:cs="Times New Roman"/>
          <w:b/>
          <w:sz w:val="36"/>
          <w:szCs w:val="36"/>
          <w:u w:val="single"/>
        </w:rPr>
      </w:pPr>
      <w:r w:rsidRPr="00364F99">
        <w:rPr>
          <w:rFonts w:ascii="Times New Roman" w:eastAsia="Times New Roman" w:hAnsi="Times New Roman" w:cs="Times New Roman"/>
          <w:b/>
          <w:sz w:val="36"/>
          <w:szCs w:val="36"/>
          <w:u w:val="single"/>
        </w:rPr>
        <w:t xml:space="preserve">Подпрограмма 2 </w:t>
      </w:r>
    </w:p>
    <w:p w:rsidR="001B7F90" w:rsidRDefault="001B7F90" w:rsidP="00364F99">
      <w:pPr>
        <w:widowControl w:val="0"/>
        <w:autoSpaceDE w:val="0"/>
        <w:autoSpaceDN w:val="0"/>
        <w:adjustRightInd w:val="0"/>
        <w:spacing w:after="0"/>
        <w:jc w:val="center"/>
        <w:rPr>
          <w:rFonts w:ascii="Times New Roman" w:eastAsia="Times New Roman" w:hAnsi="Times New Roman" w:cs="Times New Roman"/>
          <w:b/>
          <w:sz w:val="36"/>
          <w:szCs w:val="36"/>
          <w:u w:val="single"/>
        </w:rPr>
      </w:pPr>
      <w:r w:rsidRPr="00364F99">
        <w:rPr>
          <w:rFonts w:ascii="Times New Roman" w:eastAsia="Times New Roman" w:hAnsi="Times New Roman" w:cs="Times New Roman"/>
          <w:b/>
          <w:sz w:val="36"/>
          <w:szCs w:val="36"/>
          <w:u w:val="single"/>
        </w:rPr>
        <w:t>«Социализация детей-сирот и детей, нуждающихся в особой заботе государства»</w:t>
      </w:r>
    </w:p>
    <w:p w:rsidR="00364F99" w:rsidRPr="00364F99" w:rsidRDefault="00364F99" w:rsidP="00364F99">
      <w:pPr>
        <w:widowControl w:val="0"/>
        <w:autoSpaceDE w:val="0"/>
        <w:autoSpaceDN w:val="0"/>
        <w:adjustRightInd w:val="0"/>
        <w:spacing w:after="0"/>
        <w:jc w:val="center"/>
        <w:rPr>
          <w:rFonts w:ascii="Times New Roman" w:eastAsia="Times New Roman" w:hAnsi="Times New Roman" w:cs="Times New Roman"/>
          <w:b/>
          <w:sz w:val="36"/>
          <w:szCs w:val="36"/>
          <w:u w:val="single"/>
        </w:rPr>
      </w:pPr>
    </w:p>
    <w:p w:rsidR="001B7F90" w:rsidRPr="00364F99" w:rsidRDefault="001B7F90" w:rsidP="00364F99">
      <w:pPr>
        <w:widowControl w:val="0"/>
        <w:autoSpaceDE w:val="0"/>
        <w:autoSpaceDN w:val="0"/>
        <w:adjustRightInd w:val="0"/>
        <w:spacing w:after="0" w:line="360" w:lineRule="auto"/>
        <w:jc w:val="center"/>
        <w:rPr>
          <w:rFonts w:ascii="Times New Roman" w:eastAsia="Times New Roman" w:hAnsi="Times New Roman" w:cs="Times New Roman"/>
          <w:b/>
          <w:bCs/>
          <w:i/>
          <w:sz w:val="28"/>
          <w:szCs w:val="28"/>
        </w:rPr>
      </w:pPr>
      <w:r w:rsidRPr="0076129A">
        <w:rPr>
          <w:rFonts w:ascii="Times New Roman" w:eastAsia="Times New Roman" w:hAnsi="Times New Roman" w:cs="Times New Roman"/>
          <w:sz w:val="28"/>
          <w:szCs w:val="28"/>
        </w:rPr>
        <w:t xml:space="preserve"> </w:t>
      </w:r>
      <w:r w:rsidRPr="00364F99">
        <w:rPr>
          <w:rFonts w:ascii="Times New Roman" w:eastAsia="Times New Roman" w:hAnsi="Times New Roman" w:cs="Times New Roman"/>
          <w:b/>
          <w:i/>
          <w:sz w:val="28"/>
          <w:szCs w:val="28"/>
          <w:u w:val="single"/>
        </w:rPr>
        <w:t>Характеристика сферы реализации подпрограммы 2</w:t>
      </w:r>
      <w:r w:rsidRPr="00364F99">
        <w:rPr>
          <w:rFonts w:ascii="Times New Roman" w:eastAsia="Times New Roman" w:hAnsi="Times New Roman" w:cs="Times New Roman"/>
          <w:b/>
          <w:bCs/>
          <w:i/>
          <w:sz w:val="28"/>
          <w:szCs w:val="28"/>
          <w:u w:val="single"/>
        </w:rPr>
        <w:t xml:space="preserve">, описание </w:t>
      </w:r>
      <w:r w:rsidRPr="00364F99">
        <w:rPr>
          <w:rFonts w:ascii="Times New Roman" w:eastAsia="Times New Roman" w:hAnsi="Times New Roman" w:cs="Times New Roman"/>
          <w:b/>
          <w:i/>
          <w:sz w:val="28"/>
          <w:szCs w:val="28"/>
          <w:u w:val="single"/>
        </w:rPr>
        <w:t>основных проблем в указанной сфере и прогноз ее развития</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За последнее десятилетие в Каширском районе Воронежской области  был реализован широкий комплекс мер, направленных на защиту детей. Улучшение ряда показателей в различных сферах заботы о ребенке явилось результатом последовательной работы и совместных усилий органов  управления различного уровня, органов местного самоуправления. В то же время проблема сиротства в Каширском районе Воронежской области 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В районе приняты дополнительные меры, стимулирующие практику устройства детей, оставшихся без попечения родителей, в замещающие семьи. Установлены дифференцированные единовременные выплаты для граждан, принявших осиротевших детей в свои семьи, ежемесячные </w:t>
      </w:r>
      <w:r w:rsidRPr="0076129A">
        <w:rPr>
          <w:rFonts w:ascii="Times New Roman" w:eastAsia="Times New Roman" w:hAnsi="Times New Roman" w:cs="Times New Roman"/>
          <w:sz w:val="28"/>
          <w:szCs w:val="28"/>
        </w:rPr>
        <w:lastRenderedPageBreak/>
        <w:t xml:space="preserve">денежные выплаты усыновителям, увеличено денежное содержание приемных детей, проживающих в сельской местности.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В целях улучшения  положения приемных семей ведется работа по распространению на эти семьи мер социальной поддержки, установленных в районе для многодетных семей.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В  органах опеки и попечительства по состоянию на 01.09.2013 года состоят на учете 130 детей, относящихся к категории детей-сирот и детей, оставшихся без попечения родителей. Приоритетным направлением деятельности отдела образования по обеспечению прав детей, лишенных родительского попечения, является развитие форм семейного устройства детей указанной категории.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В 2010 году в семьи было устроено 13 детей,  в 2011 году – 16, в 2012 – 9. Помимо традиционных форм устройства ребенка в семью (передача под опеку (попечительство), на усыновление), в районе развита форма приемной семьи.</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Первая приемная семья в районе была организована в 2007 году, в ней воспитывалось 5 детей. В настоящее время в районе функционируют 11 приемных семей, в которых воспитываются 41 ребенок</w:t>
      </w:r>
      <w:proofErr w:type="gramStart"/>
      <w:r w:rsidRPr="0076129A">
        <w:rPr>
          <w:rFonts w:ascii="Times New Roman" w:eastAsia="Times New Roman" w:hAnsi="Times New Roman" w:cs="Times New Roman"/>
          <w:sz w:val="28"/>
          <w:szCs w:val="28"/>
        </w:rPr>
        <w:t xml:space="preserve"> .</w:t>
      </w:r>
      <w:proofErr w:type="gramEnd"/>
      <w:r w:rsidRPr="0076129A">
        <w:rPr>
          <w:rFonts w:ascii="Times New Roman" w:eastAsia="Times New Roman" w:hAnsi="Times New Roman" w:cs="Times New Roman"/>
          <w:sz w:val="28"/>
          <w:szCs w:val="28"/>
        </w:rPr>
        <w:t xml:space="preserve">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За истекший период 2013 года доля детей-сирот и детей, оставшихся без попечения родителей, устроенных в семью, от количества выявленных по району  составила  100 %.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Увеличение числа детей, лишившихся родительского попечения, устроенных в замещающие семьи, имеющих значительное преимущество перед традиционными детскими домами и школами-интернатами, – важная задача отдела образования на ближайшую перспективу.</w:t>
      </w:r>
    </w:p>
    <w:p w:rsidR="001B7F90" w:rsidRPr="0076129A" w:rsidRDefault="001B7F90" w:rsidP="001B7F90">
      <w:pPr>
        <w:overflowPunct w:val="0"/>
        <w:autoSpaceDE w:val="0"/>
        <w:spacing w:line="360" w:lineRule="auto"/>
        <w:jc w:val="both"/>
        <w:textAlignment w:val="baseline"/>
        <w:rPr>
          <w:rFonts w:ascii="Times New Roman" w:eastAsia="Times New Roman" w:hAnsi="Times New Roman" w:cs="Times New Roman"/>
          <w:bCs/>
          <w:color w:val="000000"/>
          <w:sz w:val="28"/>
          <w:szCs w:val="28"/>
          <w:lang w:eastAsia="zh-CN"/>
        </w:rPr>
      </w:pPr>
      <w:r w:rsidRPr="0076129A">
        <w:rPr>
          <w:rFonts w:ascii="Times New Roman" w:eastAsia="Times New Roman" w:hAnsi="Times New Roman" w:cs="Times New Roman"/>
          <w:sz w:val="28"/>
          <w:szCs w:val="28"/>
        </w:rPr>
        <w:t xml:space="preserve">Реализация комплекса мер по развитию семейных форм устройства привела к ряду позитивных изменений: наметилась тенденция к сокращению числа </w:t>
      </w:r>
      <w:r w:rsidRPr="0076129A">
        <w:rPr>
          <w:rFonts w:ascii="Times New Roman" w:eastAsia="Times New Roman" w:hAnsi="Times New Roman" w:cs="Times New Roman"/>
          <w:sz w:val="28"/>
          <w:szCs w:val="28"/>
        </w:rPr>
        <w:lastRenderedPageBreak/>
        <w:t>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1B7F90" w:rsidRPr="0076129A" w:rsidRDefault="001B7F90" w:rsidP="001B7F90">
      <w:pPr>
        <w:autoSpaceDE w:val="0"/>
        <w:autoSpaceDN w:val="0"/>
        <w:adjustRightInd w:val="0"/>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Несмотря на достигнутые позитивные результаты, существует ряд проблем: социализация детей-сирот, воспитывающихся в интернатных учреждениях, </w:t>
      </w:r>
      <w:r w:rsidRPr="00447682">
        <w:rPr>
          <w:rFonts w:ascii="Times New Roman" w:eastAsia="Times New Roman" w:hAnsi="Times New Roman" w:cs="Times New Roman"/>
          <w:sz w:val="28"/>
          <w:szCs w:val="28"/>
        </w:rPr>
        <w:t>численность которых на 01.09.2013 год составляет 12 человек.</w:t>
      </w:r>
    </w:p>
    <w:p w:rsidR="001B7F90" w:rsidRPr="0076129A" w:rsidRDefault="001B7F90" w:rsidP="003038B2">
      <w:pPr>
        <w:autoSpaceDE w:val="0"/>
        <w:autoSpaceDN w:val="0"/>
        <w:adjustRightInd w:val="0"/>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1B7F90" w:rsidRPr="0076129A" w:rsidRDefault="001B7F90" w:rsidP="001B7F90">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2.2.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Основными приоритетами государственной политики  Каширского муниципального района в сфере реализации подпрограммы в интересах детей-сирот и детей, нуждающихся в особой защите, являются:</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1B7F90" w:rsidRPr="00447682" w:rsidRDefault="001B7F90" w:rsidP="001B7F90">
      <w:pPr>
        <w:spacing w:line="360" w:lineRule="auto"/>
        <w:jc w:val="both"/>
        <w:rPr>
          <w:rFonts w:ascii="Times New Roman" w:eastAsia="Times New Roman" w:hAnsi="Times New Roman" w:cs="Times New Roman"/>
          <w:sz w:val="28"/>
          <w:szCs w:val="28"/>
        </w:rPr>
      </w:pPr>
      <w:r w:rsidRPr="00447682">
        <w:rPr>
          <w:rFonts w:ascii="Times New Roman" w:eastAsia="Times New Roman" w:hAnsi="Times New Roman" w:cs="Times New Roman"/>
          <w:sz w:val="28"/>
          <w:szCs w:val="28"/>
        </w:rPr>
        <w:t>- обеспечение качественного образования и воспитания детей с ограниченными возможностями здоровья;</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lastRenderedPageBreak/>
        <w:t>- обеспечение права ребенка жить и воспитываться в семье;</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создание благоприятных условий семейного воспитания детей, оставшихся без попечения родителей;</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профилактика всех форм неблагополучия ребенка, защита их прав и законных интересов;</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обеспечение социальной поддержки выпускников областных учреждений для детей-сирот и детей, оставшихся без попечения родителей.</w:t>
      </w:r>
    </w:p>
    <w:p w:rsidR="001B7F90" w:rsidRPr="0076129A" w:rsidRDefault="001B7F90" w:rsidP="001B7F90">
      <w:pPr>
        <w:spacing w:after="0" w:line="360" w:lineRule="auto"/>
        <w:jc w:val="both"/>
        <w:rPr>
          <w:rFonts w:ascii="Times New Roman" w:eastAsia="Times New Roman" w:hAnsi="Times New Roman" w:cs="Times New Roman"/>
          <w:sz w:val="28"/>
          <w:szCs w:val="28"/>
        </w:rPr>
      </w:pPr>
    </w:p>
    <w:p w:rsidR="001B7F90" w:rsidRPr="00364F99" w:rsidRDefault="001B7F90" w:rsidP="001B7F90">
      <w:pPr>
        <w:widowControl w:val="0"/>
        <w:autoSpaceDE w:val="0"/>
        <w:autoSpaceDN w:val="0"/>
        <w:adjustRightInd w:val="0"/>
        <w:spacing w:line="360" w:lineRule="auto"/>
        <w:jc w:val="both"/>
        <w:rPr>
          <w:rFonts w:ascii="Times New Roman" w:eastAsia="Times New Roman" w:hAnsi="Times New Roman" w:cs="Times New Roman"/>
          <w:b/>
          <w:i/>
          <w:sz w:val="28"/>
          <w:szCs w:val="28"/>
          <w:u w:val="single"/>
        </w:rPr>
      </w:pPr>
      <w:r w:rsidRPr="00364F99">
        <w:rPr>
          <w:rFonts w:ascii="Times New Roman" w:eastAsia="Times New Roman" w:hAnsi="Times New Roman" w:cs="Times New Roman"/>
          <w:b/>
          <w:i/>
          <w:sz w:val="28"/>
          <w:szCs w:val="28"/>
          <w:u w:val="single"/>
        </w:rPr>
        <w:t xml:space="preserve">Цели и задачи подпрограммы </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В соответствии с приоритетами определена цель подпрограммы –</w:t>
      </w:r>
    </w:p>
    <w:p w:rsidR="001B7F90" w:rsidRPr="00447682" w:rsidRDefault="001B7F90" w:rsidP="001B7F90">
      <w:pPr>
        <w:spacing w:after="0" w:line="360" w:lineRule="auto"/>
        <w:jc w:val="both"/>
        <w:rPr>
          <w:rFonts w:ascii="Times New Roman" w:eastAsia="Times New Roman" w:hAnsi="Times New Roman" w:cs="Times New Roman"/>
          <w:sz w:val="28"/>
          <w:szCs w:val="28"/>
        </w:rPr>
      </w:pPr>
      <w:r w:rsidRPr="00447682">
        <w:rPr>
          <w:rFonts w:ascii="Times New Roman" w:eastAsia="Times New Roman" w:hAnsi="Times New Roman" w:cs="Times New Roman"/>
          <w:sz w:val="28"/>
          <w:szCs w:val="28"/>
        </w:rPr>
        <w:t xml:space="preserve">создание благоприятных условий для развития и интеграции в общество детей с ограниченными возможностями здоровья; </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развитие семейных форм устройства детей-сирот и детей, оставшихся без попечения родителей.</w:t>
      </w:r>
    </w:p>
    <w:p w:rsidR="001B7F90" w:rsidRPr="0076129A" w:rsidRDefault="001B7F90" w:rsidP="001B7F90">
      <w:pPr>
        <w:spacing w:after="0" w:line="360" w:lineRule="auto"/>
        <w:jc w:val="both"/>
        <w:rPr>
          <w:rFonts w:ascii="Times New Roman" w:eastAsia="Times New Roman" w:hAnsi="Times New Roman" w:cs="Times New Roman"/>
          <w:color w:val="99CC00"/>
          <w:sz w:val="28"/>
          <w:szCs w:val="28"/>
        </w:rPr>
      </w:pPr>
      <w:r w:rsidRPr="0076129A">
        <w:rPr>
          <w:rFonts w:ascii="Times New Roman" w:eastAsia="Times New Roman" w:hAnsi="Times New Roman" w:cs="Times New Roman"/>
          <w:sz w:val="28"/>
          <w:szCs w:val="28"/>
        </w:rPr>
        <w:t>Задачи подпрограммы:</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социализация детей–сирот и детей, нуждающихся в особой заботе государства;</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получение общедоступного образования детьми с ограниченными возможностями здоровья.</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Целевые показатели (индикаторы) подпрограммы:</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Состав целевых показателей и индикаторов подпрограммы определен таким образом, чтобы обеспечить: </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наблюдаемость значений показателей (индикаторов) в течение срока реализации подпрограммы;</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охват всех наиболее значимых результатов реализации мероприятий;</w:t>
      </w:r>
      <w:r w:rsidRPr="0076129A">
        <w:rPr>
          <w:rFonts w:ascii="Times New Roman" w:eastAsia="Times New Roman" w:hAnsi="Times New Roman" w:cs="Times New Roman"/>
          <w:sz w:val="28"/>
          <w:szCs w:val="28"/>
        </w:rPr>
        <w:br/>
        <w:t>минимизацию количества показателей (индикаторов);</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В состав показателей (индикаторов) подпрограммы включены показатели (индикаторы), отражающие формирование к 2020 году условий для </w:t>
      </w:r>
      <w:r w:rsidRPr="0076129A">
        <w:rPr>
          <w:rFonts w:ascii="Times New Roman" w:eastAsia="Times New Roman" w:hAnsi="Times New Roman" w:cs="Times New Roman"/>
          <w:sz w:val="28"/>
          <w:szCs w:val="28"/>
        </w:rPr>
        <w:lastRenderedPageBreak/>
        <w:t>социализации детей-сирот и детей, нуждающихся в особой заботе государства.</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364F99">
        <w:rPr>
          <w:rFonts w:ascii="Times New Roman" w:eastAsia="Times New Roman" w:hAnsi="Times New Roman" w:cs="Times New Roman"/>
          <w:b/>
          <w:i/>
          <w:sz w:val="28"/>
          <w:szCs w:val="28"/>
          <w:u w:val="single"/>
        </w:rPr>
        <w:t>Показатель 2.1.</w:t>
      </w:r>
      <w:r w:rsidRPr="0076129A">
        <w:rPr>
          <w:rFonts w:ascii="Times New Roman" w:eastAsia="Times New Roman" w:hAnsi="Times New Roman" w:cs="Times New Roman"/>
          <w:sz w:val="28"/>
          <w:szCs w:val="28"/>
        </w:rPr>
        <w:t xml:space="preserve">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1B7F90" w:rsidRPr="0076129A" w:rsidRDefault="001B7F90" w:rsidP="001B7F90">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Уд</w:t>
      </w:r>
    </w:p>
    <w:p w:rsidR="001B7F90" w:rsidRPr="0076129A" w:rsidRDefault="001B7F90" w:rsidP="001B7F90">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w:t>
      </w:r>
      <w:proofErr w:type="spellStart"/>
      <w:r w:rsidRPr="0076129A">
        <w:rPr>
          <w:rFonts w:ascii="Times New Roman" w:eastAsia="Times New Roman" w:hAnsi="Times New Roman" w:cs="Times New Roman"/>
          <w:sz w:val="28"/>
          <w:szCs w:val="28"/>
        </w:rPr>
        <w:t>Дв</w:t>
      </w:r>
      <w:proofErr w:type="spellEnd"/>
      <w:r w:rsidRPr="0076129A">
        <w:rPr>
          <w:rFonts w:ascii="Times New Roman" w:eastAsia="Times New Roman" w:hAnsi="Times New Roman" w:cs="Times New Roman"/>
          <w:sz w:val="28"/>
          <w:szCs w:val="28"/>
        </w:rPr>
        <w:t xml:space="preserve"> = ----- x 100%</w:t>
      </w:r>
    </w:p>
    <w:p w:rsidR="001B7F90" w:rsidRPr="0076129A" w:rsidRDefault="001B7F90" w:rsidP="001B7F90">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w:t>
      </w:r>
      <w:proofErr w:type="spellStart"/>
      <w:r w:rsidRPr="0076129A">
        <w:rPr>
          <w:rFonts w:ascii="Times New Roman" w:eastAsia="Times New Roman" w:hAnsi="Times New Roman" w:cs="Times New Roman"/>
          <w:sz w:val="28"/>
          <w:szCs w:val="28"/>
        </w:rPr>
        <w:t>Дс</w:t>
      </w:r>
      <w:proofErr w:type="spellEnd"/>
    </w:p>
    <w:p w:rsidR="001B7F90" w:rsidRPr="0076129A" w:rsidRDefault="001B7F90" w:rsidP="001B7F90">
      <w:pPr>
        <w:widowControl w:val="0"/>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76129A">
        <w:rPr>
          <w:rFonts w:ascii="Times New Roman" w:eastAsia="Times New Roman" w:hAnsi="Times New Roman" w:cs="Times New Roman"/>
          <w:sz w:val="28"/>
          <w:szCs w:val="28"/>
        </w:rPr>
        <w:t>Дв</w:t>
      </w:r>
      <w:proofErr w:type="spellEnd"/>
      <w:r w:rsidRPr="0076129A">
        <w:rPr>
          <w:rFonts w:ascii="Times New Roman" w:eastAsia="Times New Roman" w:hAnsi="Times New Roman" w:cs="Times New Roman"/>
          <w:sz w:val="28"/>
          <w:szCs w:val="28"/>
        </w:rPr>
        <w:t xml:space="preserve"> - доля детей-сирот и детей, оставшихся без попечения родителей, переданных на воспитание в семьи граждан;</w:t>
      </w:r>
    </w:p>
    <w:p w:rsidR="001B7F90" w:rsidRPr="0076129A" w:rsidRDefault="001B7F90" w:rsidP="001B7F90">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Уд - количество детей-сирот, детей, оставшихся без попечения родителей, устроенных в семьи граждан;</w:t>
      </w:r>
    </w:p>
    <w:p w:rsidR="001B7F90" w:rsidRPr="0076129A" w:rsidRDefault="001B7F90" w:rsidP="001B7F90">
      <w:pPr>
        <w:widowControl w:val="0"/>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76129A">
        <w:rPr>
          <w:rFonts w:ascii="Times New Roman" w:eastAsia="Times New Roman" w:hAnsi="Times New Roman" w:cs="Times New Roman"/>
          <w:sz w:val="28"/>
          <w:szCs w:val="28"/>
        </w:rPr>
        <w:t>Дс</w:t>
      </w:r>
      <w:proofErr w:type="spellEnd"/>
      <w:r w:rsidRPr="0076129A">
        <w:rPr>
          <w:rFonts w:ascii="Times New Roman" w:eastAsia="Times New Roman" w:hAnsi="Times New Roman" w:cs="Times New Roman"/>
          <w:sz w:val="28"/>
          <w:szCs w:val="28"/>
        </w:rPr>
        <w:t xml:space="preserve"> – общее количество детей-сирот, детей, оставшихся без попечения родителей.</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Основными внешними факторами, влияющими на достижение показателей подпрограммы, являются:</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1. Общее состояние социально-экономического региона, тенденции его изменения.</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 Внутриполитические факторы и тенденции в сфере государственного </w:t>
      </w:r>
      <w:proofErr w:type="gramStart"/>
      <w:r w:rsidRPr="0076129A">
        <w:rPr>
          <w:rFonts w:ascii="Times New Roman" w:eastAsia="Times New Roman" w:hAnsi="Times New Roman" w:cs="Times New Roman"/>
          <w:sz w:val="28"/>
          <w:szCs w:val="28"/>
        </w:rPr>
        <w:t>регулирования обеспечения сферы социализации детей-сирот</w:t>
      </w:r>
      <w:proofErr w:type="gramEnd"/>
      <w:r w:rsidRPr="0076129A">
        <w:rPr>
          <w:rFonts w:ascii="Times New Roman" w:eastAsia="Times New Roman" w:hAnsi="Times New Roman" w:cs="Times New Roman"/>
          <w:sz w:val="28"/>
          <w:szCs w:val="28"/>
        </w:rPr>
        <w:t xml:space="preserve"> и детей, нуждающихся в особой заботе государства:</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принятие и реализация федеральных законов и иных нормативных актов Российской Федерации, законов и иных нормативных правовых актов Воронежской области;</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lastRenderedPageBreak/>
        <w:t>-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заботе государства.</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В рамках подпрограммы  будут обеспечены следующие результаты: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профилактика возвратов детей из замещающих семей;</w:t>
      </w:r>
    </w:p>
    <w:p w:rsidR="001B7F90" w:rsidRPr="00447682" w:rsidRDefault="001B7F90" w:rsidP="001B7F90">
      <w:pPr>
        <w:spacing w:after="0" w:line="360" w:lineRule="auto"/>
        <w:jc w:val="both"/>
        <w:rPr>
          <w:rFonts w:ascii="Times New Roman" w:eastAsia="Times New Roman" w:hAnsi="Times New Roman" w:cs="Times New Roman"/>
          <w:sz w:val="28"/>
          <w:szCs w:val="28"/>
        </w:rPr>
      </w:pPr>
      <w:r w:rsidRPr="00447682">
        <w:rPr>
          <w:rFonts w:ascii="Times New Roman" w:eastAsia="Times New Roman" w:hAnsi="Times New Roman" w:cs="Times New Roman"/>
          <w:sz w:val="28"/>
          <w:szCs w:val="28"/>
        </w:rPr>
        <w:t>- обеспечение социальной поддержки выпускников областных учреждений для детей-сирот и детей, оставшихся без попечения родителей;</w:t>
      </w:r>
    </w:p>
    <w:p w:rsidR="001B7F90" w:rsidRPr="00447682" w:rsidRDefault="001B7F90" w:rsidP="001B7F90">
      <w:pPr>
        <w:spacing w:after="0" w:line="360" w:lineRule="auto"/>
        <w:jc w:val="both"/>
        <w:rPr>
          <w:rFonts w:ascii="Times New Roman" w:eastAsia="Times New Roman" w:hAnsi="Times New Roman" w:cs="Times New Roman"/>
          <w:sz w:val="28"/>
          <w:szCs w:val="28"/>
        </w:rPr>
      </w:pPr>
      <w:r w:rsidRPr="00447682">
        <w:rPr>
          <w:rFonts w:ascii="Times New Roman" w:eastAsia="Times New Roman" w:hAnsi="Times New Roman" w:cs="Times New Roman"/>
          <w:sz w:val="28"/>
          <w:szCs w:val="28"/>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2.3. Сроки реализации и этапы реализации подпрограммы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Реализация подпрограммы будет осуществляться в 3 этапа:</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1 этап - 2014 - 2015 годы;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2 этап - 2016 - 2018 годы;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3 этап - 2019 - 2020 годы.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w:t>
      </w:r>
    </w:p>
    <w:p w:rsidR="001B7F90" w:rsidRPr="00364F99" w:rsidRDefault="001B7F90" w:rsidP="001B7F90">
      <w:pPr>
        <w:spacing w:line="360" w:lineRule="auto"/>
        <w:jc w:val="both"/>
        <w:rPr>
          <w:rFonts w:ascii="Times New Roman" w:eastAsia="Times New Roman" w:hAnsi="Times New Roman" w:cs="Times New Roman"/>
          <w:b/>
          <w:i/>
          <w:sz w:val="28"/>
          <w:szCs w:val="28"/>
          <w:u w:val="single"/>
        </w:rPr>
      </w:pPr>
      <w:r w:rsidRPr="00364F99">
        <w:rPr>
          <w:rFonts w:ascii="Times New Roman" w:eastAsia="Times New Roman" w:hAnsi="Times New Roman" w:cs="Times New Roman"/>
          <w:b/>
          <w:i/>
          <w:sz w:val="28"/>
          <w:szCs w:val="28"/>
          <w:u w:val="single"/>
        </w:rPr>
        <w:t>По итогам этого этапа:</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lastRenderedPageBreak/>
        <w:t>- увеличится число граждан, прошедших обучение в службах подготовки и сопровождении замещающих семей;</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возрастет до 100 % к 2015 году.</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На втором этапе (2016 - 2018 годы) произойдет распространение передовых технологий по совершенствованию  института семьи. </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По итогам второго этапа:</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возрастет до 100 % к 2018 году;</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На третьем этапе (2018 - 2020 годы) особое внимание будет уделено семейным формам жизнеустройства детей, оставшихся без попечения родителей.</w:t>
      </w:r>
    </w:p>
    <w:p w:rsidR="001B7F90" w:rsidRPr="00364F99" w:rsidRDefault="001B7F90" w:rsidP="001B7F90">
      <w:pPr>
        <w:spacing w:line="360" w:lineRule="auto"/>
        <w:jc w:val="both"/>
        <w:rPr>
          <w:rFonts w:ascii="Times New Roman" w:eastAsia="Times New Roman" w:hAnsi="Times New Roman" w:cs="Times New Roman"/>
          <w:b/>
          <w:i/>
          <w:sz w:val="28"/>
          <w:szCs w:val="28"/>
          <w:u w:val="single"/>
        </w:rPr>
      </w:pPr>
      <w:r w:rsidRPr="00364F99">
        <w:rPr>
          <w:rFonts w:ascii="Times New Roman" w:eastAsia="Times New Roman" w:hAnsi="Times New Roman" w:cs="Times New Roman"/>
          <w:b/>
          <w:i/>
          <w:sz w:val="28"/>
          <w:szCs w:val="28"/>
          <w:u w:val="single"/>
        </w:rPr>
        <w:t>По итогам этого этапа:</w:t>
      </w:r>
    </w:p>
    <w:p w:rsidR="001B7F90" w:rsidRDefault="001B7F90" w:rsidP="001B7F90">
      <w:pPr>
        <w:tabs>
          <w:tab w:val="left" w:pos="708"/>
        </w:tabs>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до 100%:</w:t>
      </w:r>
    </w:p>
    <w:p w:rsidR="001B7F90" w:rsidRPr="005D74D1" w:rsidRDefault="001B7F90" w:rsidP="001B7F90">
      <w:pPr>
        <w:tabs>
          <w:tab w:val="left" w:pos="708"/>
        </w:tabs>
        <w:spacing w:after="0" w:line="360" w:lineRule="auto"/>
        <w:jc w:val="both"/>
        <w:rPr>
          <w:rFonts w:ascii="Times New Roman" w:eastAsia="Times New Roman" w:hAnsi="Times New Roman" w:cs="Times New Roman"/>
          <w:b/>
          <w:sz w:val="28"/>
          <w:szCs w:val="28"/>
        </w:rPr>
      </w:pPr>
    </w:p>
    <w:p w:rsidR="001B7F90" w:rsidRPr="005D74D1" w:rsidRDefault="001B7F90" w:rsidP="003038B2">
      <w:pPr>
        <w:spacing w:line="360" w:lineRule="auto"/>
        <w:jc w:val="center"/>
        <w:rPr>
          <w:rFonts w:ascii="Times New Roman" w:eastAsia="Times New Roman" w:hAnsi="Times New Roman" w:cs="Times New Roman"/>
          <w:b/>
          <w:i/>
          <w:sz w:val="28"/>
          <w:szCs w:val="28"/>
          <w:u w:val="single"/>
        </w:rPr>
      </w:pPr>
      <w:r w:rsidRPr="005D74D1">
        <w:rPr>
          <w:rFonts w:ascii="Times New Roman" w:eastAsia="Times New Roman" w:hAnsi="Times New Roman" w:cs="Times New Roman"/>
          <w:b/>
          <w:sz w:val="28"/>
          <w:szCs w:val="28"/>
        </w:rPr>
        <w:t>2</w:t>
      </w:r>
      <w:r w:rsidRPr="005D74D1">
        <w:rPr>
          <w:rFonts w:ascii="Times New Roman" w:eastAsia="Times New Roman" w:hAnsi="Times New Roman" w:cs="Times New Roman"/>
          <w:b/>
          <w:i/>
          <w:sz w:val="28"/>
          <w:szCs w:val="28"/>
          <w:u w:val="single"/>
        </w:rPr>
        <w:t>.4. Характеристика основных мероприятий подпрограммы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Основные мероприятия подпрограммы направлены на реализацию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1B7F90" w:rsidRPr="005D74D1" w:rsidRDefault="001B7F90" w:rsidP="001B7F90">
      <w:pPr>
        <w:spacing w:line="360" w:lineRule="auto"/>
        <w:jc w:val="both"/>
        <w:rPr>
          <w:rFonts w:ascii="Times New Roman" w:eastAsia="Times New Roman" w:hAnsi="Times New Roman" w:cs="Times New Roman"/>
          <w:b/>
          <w:i/>
          <w:sz w:val="28"/>
          <w:szCs w:val="28"/>
          <w:u w:val="single"/>
        </w:rPr>
      </w:pPr>
      <w:r w:rsidRPr="005D74D1">
        <w:rPr>
          <w:rFonts w:ascii="Times New Roman" w:eastAsia="Times New Roman" w:hAnsi="Times New Roman" w:cs="Times New Roman"/>
          <w:b/>
          <w:i/>
          <w:sz w:val="28"/>
          <w:szCs w:val="28"/>
          <w:u w:val="single"/>
        </w:rPr>
        <w:t>Подпрограмма 2 «Социализация детей – сирот и детей, нуждающихся в особой заботе государства» содержит 16 основных мероприятий, направленных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5D74D1">
        <w:rPr>
          <w:rFonts w:ascii="Times New Roman" w:eastAsia="Times New Roman" w:hAnsi="Times New Roman" w:cs="Times New Roman"/>
          <w:b/>
          <w:i/>
          <w:sz w:val="28"/>
          <w:szCs w:val="28"/>
          <w:u w:val="single"/>
        </w:rPr>
        <w:t>Основные мероприятия 2.5:</w:t>
      </w:r>
      <w:r w:rsidRPr="0076129A">
        <w:rPr>
          <w:rFonts w:ascii="Times New Roman" w:eastAsia="Times New Roman" w:hAnsi="Times New Roman" w:cs="Times New Roman"/>
          <w:sz w:val="28"/>
          <w:szCs w:val="28"/>
        </w:rPr>
        <w:t xml:space="preserve"> «Субвенции бюджетам муниципальных районов на обеспечение выплат единовременного пособия при всех формах устройства детей, лишенных родительского попечения, в семью»;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2.6. «Субвенции бюджетам муниципальных образований на обеспечение выплат патронатной семье на содержание подопечных детей»; 2.7. «Субвенции бюджетам муниципальных образований на обеспечение выплат приемной семье на содержание подопечных детей»;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2.8. «Субвенции бюджетам муниципальных образований на обеспечение выплат семьям опекунов на содержание подопечных детей»;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2.9. «Субвенции бюджетам муниципальных образований на обеспечение выплаты вознаграждения патронатному воспитателю»;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2.10. «Субвенции бюджетам муниципальных образований на обеспечение выплаты вознаграждения, причитающегося приемному родителю»;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lastRenderedPageBreak/>
        <w:t xml:space="preserve">2.11. «Субвенции бюджетам на выплату единовременного пособия при передаче ребенка на воспитание в семью»;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2.12. «Субвенции бюджетам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 </w:t>
      </w:r>
    </w:p>
    <w:p w:rsidR="00B35D4C"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2.13. «Субвенции бюджетам на выплаты усыновителям на содержание каждого усыновленного ребенка до достижения им возраста 18 лет»; </w:t>
      </w:r>
    </w:p>
    <w:p w:rsidR="001B7F90" w:rsidRPr="0076129A" w:rsidRDefault="00B35D4C"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1B7F90" w:rsidRPr="0076129A">
        <w:rPr>
          <w:rFonts w:ascii="Times New Roman" w:eastAsia="Times New Roman" w:hAnsi="Times New Roman" w:cs="Times New Roman"/>
          <w:sz w:val="28"/>
          <w:szCs w:val="28"/>
        </w:rPr>
        <w:t>. «Единовременная денежная выплата при усыновлении (удочерении) детей-сирот и детей, оставшихся без попечения родителей»;</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Реализация вышеуказанных основных мероприятий направлена на достижение:</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а) целевого показателя программы:</w:t>
      </w:r>
    </w:p>
    <w:p w:rsidR="001B7F90" w:rsidRPr="0076129A" w:rsidRDefault="001B7F90" w:rsidP="001B7F90">
      <w:pPr>
        <w:spacing w:line="360" w:lineRule="auto"/>
        <w:jc w:val="both"/>
        <w:rPr>
          <w:rFonts w:ascii="Times New Roman" w:eastAsia="Times New Roman" w:hAnsi="Times New Roman" w:cs="Times New Roman"/>
          <w:sz w:val="28"/>
          <w:szCs w:val="28"/>
        </w:rPr>
      </w:pPr>
      <w:proofErr w:type="gramStart"/>
      <w:r w:rsidRPr="0076129A">
        <w:rPr>
          <w:rFonts w:ascii="Times New Roman" w:eastAsia="Times New Roman" w:hAnsi="Times New Roman" w:cs="Times New Roman"/>
          <w:sz w:val="28"/>
          <w:szCs w:val="28"/>
        </w:rPr>
        <w:t>- доля детей, оставшихся без попечения родителей – всего, в том числе, переданных не</w:t>
      </w:r>
      <w:r w:rsidR="003038B2">
        <w:rPr>
          <w:rFonts w:ascii="Times New Roman" w:eastAsia="Times New Roman" w:hAnsi="Times New Roman" w:cs="Times New Roman"/>
          <w:sz w:val="28"/>
          <w:szCs w:val="28"/>
        </w:rPr>
        <w:t xml:space="preserve"> </w:t>
      </w:r>
      <w:r w:rsidRPr="0076129A">
        <w:rPr>
          <w:rFonts w:ascii="Times New Roman" w:eastAsia="Times New Roman" w:hAnsi="Times New Roman" w:cs="Times New Roman"/>
          <w:sz w:val="28"/>
          <w:szCs w:val="28"/>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roofErr w:type="gramEnd"/>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б) показателя подпрограммы:</w:t>
      </w:r>
    </w:p>
    <w:p w:rsidR="001B7F90" w:rsidRPr="0076129A" w:rsidRDefault="001B7F90" w:rsidP="001B7F90">
      <w:pPr>
        <w:spacing w:after="0"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Сроки реализации основных мероприятий 2.1; 2.5.- 2.16.:</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2014 - 2020 годы.</w:t>
      </w:r>
    </w:p>
    <w:p w:rsidR="001B7F90" w:rsidRPr="0076129A" w:rsidRDefault="001B7F90" w:rsidP="003038B2">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Исполнителем основных мероприятий является отдел образования </w:t>
      </w:r>
      <w:r w:rsidRPr="0076129A">
        <w:rPr>
          <w:rFonts w:ascii="Times New Roman" w:eastAsia="Times New Roman" w:hAnsi="Times New Roman" w:cs="Times New Roman"/>
          <w:sz w:val="28"/>
          <w:szCs w:val="28"/>
        </w:rPr>
        <w:lastRenderedPageBreak/>
        <w:t xml:space="preserve">администрации Каширского муниципального района  Воронежской области. </w:t>
      </w:r>
    </w:p>
    <w:p w:rsidR="001B7F90" w:rsidRPr="005D74D1" w:rsidRDefault="001B7F90" w:rsidP="003038B2">
      <w:pPr>
        <w:spacing w:line="360" w:lineRule="auto"/>
        <w:jc w:val="center"/>
        <w:rPr>
          <w:rFonts w:ascii="Times New Roman" w:eastAsia="Times New Roman" w:hAnsi="Times New Roman" w:cs="Times New Roman"/>
          <w:b/>
          <w:i/>
          <w:sz w:val="28"/>
          <w:szCs w:val="28"/>
          <w:u w:val="single"/>
        </w:rPr>
      </w:pPr>
      <w:r w:rsidRPr="005D74D1">
        <w:rPr>
          <w:rFonts w:ascii="Times New Roman" w:eastAsia="Times New Roman" w:hAnsi="Times New Roman" w:cs="Times New Roman"/>
          <w:b/>
          <w:i/>
          <w:sz w:val="28"/>
          <w:szCs w:val="28"/>
          <w:u w:val="single"/>
        </w:rPr>
        <w:t>2.5. Характеристика мер государственного регулирования</w:t>
      </w:r>
    </w:p>
    <w:p w:rsidR="001B7F90" w:rsidRPr="0076129A" w:rsidRDefault="001B7F90" w:rsidP="001B7F90">
      <w:pPr>
        <w:spacing w:line="360" w:lineRule="auto"/>
        <w:jc w:val="both"/>
        <w:rPr>
          <w:rFonts w:ascii="Times New Roman" w:eastAsia="Times New Roman" w:hAnsi="Times New Roman" w:cs="Times New Roman"/>
          <w:sz w:val="28"/>
          <w:szCs w:val="28"/>
        </w:rPr>
      </w:pPr>
      <w:proofErr w:type="gramStart"/>
      <w:r w:rsidRPr="0076129A">
        <w:rPr>
          <w:rFonts w:ascii="Times New Roman" w:eastAsia="Times New Roman" w:hAnsi="Times New Roman" w:cs="Times New Roman"/>
          <w:sz w:val="28"/>
          <w:szCs w:val="2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roofErr w:type="gramEnd"/>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содержание специалистов по опеке и попечительству;</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содержание детей, переданных в приемные семьи;</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выплату вознаграждения, причитающегося приемному родителю;</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содержание подопечных детей в семьях опекунов (попечителей);</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содержание детей, переданных на патронатное воспитание;</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выплату вознаграждения, </w:t>
      </w:r>
      <w:proofErr w:type="gramStart"/>
      <w:r w:rsidRPr="0076129A">
        <w:rPr>
          <w:rFonts w:ascii="Times New Roman" w:eastAsia="Times New Roman" w:hAnsi="Times New Roman" w:cs="Times New Roman"/>
          <w:sz w:val="28"/>
          <w:szCs w:val="28"/>
        </w:rPr>
        <w:t>выплачиваемое</w:t>
      </w:r>
      <w:proofErr w:type="gramEnd"/>
      <w:r w:rsidRPr="0076129A">
        <w:rPr>
          <w:rFonts w:ascii="Times New Roman" w:eastAsia="Times New Roman" w:hAnsi="Times New Roman" w:cs="Times New Roman"/>
          <w:sz w:val="28"/>
          <w:szCs w:val="28"/>
        </w:rPr>
        <w:t xml:space="preserve"> патронатному воспитателю;</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выплату усыновителям на содержание каждого усыновленного ребенка до достижения им возраста 18 лет;</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выплату единовременного пособия при передаче ребенка на воспитание в семью;</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 -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w:t>
      </w:r>
      <w:r w:rsidRPr="0076129A">
        <w:rPr>
          <w:rFonts w:ascii="Times New Roman" w:eastAsia="Times New Roman" w:hAnsi="Times New Roman" w:cs="Times New Roman"/>
          <w:sz w:val="28"/>
          <w:szCs w:val="28"/>
        </w:rPr>
        <w:lastRenderedPageBreak/>
        <w:t>братьями (сестрами);</w:t>
      </w:r>
    </w:p>
    <w:p w:rsidR="001B7F90" w:rsidRPr="0076129A" w:rsidRDefault="001B7F90" w:rsidP="001B7F90">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на выплату единовременного пособия при усыновлении (удочерении) детей-сирот и детей, оставшихся без попечения родителей.</w:t>
      </w:r>
    </w:p>
    <w:p w:rsidR="001B7F90" w:rsidRPr="00364F99" w:rsidRDefault="001B7F90" w:rsidP="00B35D4C">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Финансирование основных мероприятий осуществляется из средств областного бюджета и средств Фонда поддержки детей, находящихся в трудной жизненной ситуации.</w:t>
      </w:r>
    </w:p>
    <w:p w:rsidR="001B7F90" w:rsidRPr="0076129A" w:rsidRDefault="001B7F90" w:rsidP="005D74D1">
      <w:pPr>
        <w:widowControl w:val="0"/>
        <w:autoSpaceDE w:val="0"/>
        <w:autoSpaceDN w:val="0"/>
        <w:adjustRightInd w:val="0"/>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Объемы бюджетных ассигнований будут уточняться ежегодно при формировании областного бюджета на очередной финансовый год и плановый период.</w:t>
      </w:r>
      <w:r w:rsidRPr="0076129A">
        <w:rPr>
          <w:rFonts w:ascii="Times New Roman" w:eastAsia="Times New Roman" w:hAnsi="Times New Roman" w:cs="Times New Roman"/>
          <w:spacing w:val="-5"/>
          <w:sz w:val="28"/>
          <w:szCs w:val="28"/>
        </w:rPr>
        <w:t xml:space="preserve"> </w:t>
      </w:r>
    </w:p>
    <w:p w:rsidR="001B7F90" w:rsidRPr="005D74D1" w:rsidRDefault="001B7F90" w:rsidP="003038B2">
      <w:pPr>
        <w:spacing w:line="360" w:lineRule="auto"/>
        <w:jc w:val="center"/>
        <w:rPr>
          <w:rFonts w:ascii="Times New Roman" w:eastAsia="Times New Roman" w:hAnsi="Times New Roman" w:cs="Times New Roman"/>
          <w:b/>
          <w:i/>
          <w:sz w:val="28"/>
          <w:szCs w:val="28"/>
          <w:u w:val="single"/>
        </w:rPr>
      </w:pPr>
      <w:r w:rsidRPr="005D74D1">
        <w:rPr>
          <w:rFonts w:ascii="Times New Roman" w:eastAsia="Times New Roman" w:hAnsi="Times New Roman" w:cs="Times New Roman"/>
          <w:b/>
          <w:i/>
          <w:sz w:val="28"/>
          <w:szCs w:val="28"/>
          <w:u w:val="single"/>
        </w:rPr>
        <w:t>2.9. Анализ рисков реализации подпрограммы и описание мер управления рисками реализации подпрограммы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К рискам, которые могут оказать влияние на достижение запланированных целей подпрограммы, относятся:</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364F99"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1B7F90" w:rsidRPr="005D74D1" w:rsidRDefault="001B7F90" w:rsidP="001B7F90">
      <w:pPr>
        <w:spacing w:line="360" w:lineRule="auto"/>
        <w:jc w:val="both"/>
        <w:rPr>
          <w:rFonts w:ascii="Times New Roman" w:eastAsia="Times New Roman" w:hAnsi="Times New Roman" w:cs="Times New Roman"/>
          <w:b/>
          <w:i/>
          <w:sz w:val="28"/>
          <w:szCs w:val="28"/>
          <w:u w:val="single"/>
        </w:rPr>
      </w:pPr>
      <w:r w:rsidRPr="005D74D1">
        <w:rPr>
          <w:rFonts w:ascii="Times New Roman" w:eastAsia="Times New Roman" w:hAnsi="Times New Roman" w:cs="Times New Roman"/>
          <w:b/>
          <w:i/>
          <w:sz w:val="28"/>
          <w:szCs w:val="28"/>
          <w:u w:val="single"/>
        </w:rPr>
        <w:t>Управление рисками будет осуществляться на основе:</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lastRenderedPageBreak/>
        <w:t>проведения регулярного мониторинга планируемых изменений в федеральном и областном законодательстве;</w:t>
      </w:r>
    </w:p>
    <w:p w:rsidR="001B7F90" w:rsidRPr="003038B2"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мониторинга результативности реализации подпрограммы.</w:t>
      </w:r>
    </w:p>
    <w:p w:rsidR="001B7F90" w:rsidRPr="005D74D1" w:rsidRDefault="001B7F90" w:rsidP="003038B2">
      <w:pPr>
        <w:spacing w:line="360" w:lineRule="auto"/>
        <w:jc w:val="center"/>
        <w:rPr>
          <w:rFonts w:ascii="Times New Roman" w:eastAsia="Times New Roman" w:hAnsi="Times New Roman" w:cs="Times New Roman"/>
          <w:b/>
          <w:i/>
          <w:sz w:val="28"/>
          <w:szCs w:val="28"/>
          <w:u w:val="single"/>
        </w:rPr>
      </w:pPr>
      <w:r w:rsidRPr="005D74D1">
        <w:rPr>
          <w:rFonts w:ascii="Times New Roman" w:eastAsia="Times New Roman" w:hAnsi="Times New Roman" w:cs="Times New Roman"/>
          <w:b/>
          <w:i/>
          <w:sz w:val="28"/>
          <w:szCs w:val="28"/>
          <w:u w:val="single"/>
        </w:rPr>
        <w:t>2.10. Оценка эффективности реализации подпрограммы</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Эффективность реализации подпрограммы рассматривается с точки зрения как количественных, так и качественных (социальных) показателей.</w:t>
      </w:r>
    </w:p>
    <w:p w:rsidR="001B7F90" w:rsidRPr="0076129A"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 xml:space="preserve">По итогам реализации </w:t>
      </w:r>
      <w:proofErr w:type="gramStart"/>
      <w:r w:rsidRPr="0076129A">
        <w:rPr>
          <w:rFonts w:ascii="Times New Roman" w:eastAsia="Times New Roman" w:hAnsi="Times New Roman" w:cs="Times New Roman"/>
          <w:sz w:val="28"/>
          <w:szCs w:val="28"/>
        </w:rPr>
        <w:t>подпрограммы</w:t>
      </w:r>
      <w:proofErr w:type="gramEnd"/>
      <w:r w:rsidRPr="0076129A">
        <w:rPr>
          <w:rFonts w:ascii="Times New Roman" w:eastAsia="Times New Roman" w:hAnsi="Times New Roman" w:cs="Times New Roman"/>
          <w:sz w:val="28"/>
          <w:szCs w:val="28"/>
        </w:rPr>
        <w:t xml:space="preserve"> достигнутые значения показателей будут составлять: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- 100 %.</w:t>
      </w:r>
    </w:p>
    <w:p w:rsidR="001B7F90" w:rsidRDefault="001B7F90" w:rsidP="001B7F90">
      <w:pPr>
        <w:spacing w:line="360" w:lineRule="auto"/>
        <w:jc w:val="both"/>
        <w:rPr>
          <w:rFonts w:ascii="Times New Roman" w:eastAsia="Times New Roman" w:hAnsi="Times New Roman" w:cs="Times New Roman"/>
          <w:sz w:val="28"/>
          <w:szCs w:val="28"/>
        </w:rPr>
      </w:pPr>
      <w:r w:rsidRPr="0076129A">
        <w:rPr>
          <w:rFonts w:ascii="Times New Roman" w:eastAsia="Times New Roman" w:hAnsi="Times New Roman" w:cs="Times New Roman"/>
          <w:sz w:val="28"/>
          <w:szCs w:val="28"/>
        </w:rPr>
        <w:t>Объем финансирования подпрограммы позволит обеспечить достижение указанных значений показателей и ожидаемых результатов.</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объема финансовых ресурсов, необходимых для реализации Подпрограммы 2.</w:t>
      </w:r>
    </w:p>
    <w:p w:rsidR="001B7F90" w:rsidRDefault="00F351DA"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w:t>
      </w:r>
      <w:r w:rsidR="001B7F90">
        <w:rPr>
          <w:rFonts w:ascii="Times New Roman" w:eastAsia="Times New Roman" w:hAnsi="Times New Roman" w:cs="Times New Roman"/>
          <w:sz w:val="28"/>
          <w:szCs w:val="28"/>
        </w:rPr>
        <w:t>ем финансирования подпрограммы за счет средств областного бюджета.</w:t>
      </w:r>
    </w:p>
    <w:p w:rsidR="001B7F90" w:rsidRDefault="00F351DA"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w:t>
      </w:r>
      <w:r w:rsidR="001B7F90">
        <w:rPr>
          <w:rFonts w:ascii="Times New Roman" w:eastAsia="Times New Roman" w:hAnsi="Times New Roman" w:cs="Times New Roman"/>
          <w:sz w:val="28"/>
          <w:szCs w:val="28"/>
        </w:rPr>
        <w:t xml:space="preserve">ем финансирования подпрограммы за счет средств областного бюджета составляет 8402,9 </w:t>
      </w:r>
      <w:proofErr w:type="spellStart"/>
      <w:r w:rsidR="001B7F90">
        <w:rPr>
          <w:rFonts w:ascii="Times New Roman" w:eastAsia="Times New Roman" w:hAnsi="Times New Roman" w:cs="Times New Roman"/>
          <w:sz w:val="28"/>
          <w:szCs w:val="28"/>
        </w:rPr>
        <w:t>тыс</w:t>
      </w:r>
      <w:proofErr w:type="gramStart"/>
      <w:r w:rsidR="001B7F90">
        <w:rPr>
          <w:rFonts w:ascii="Times New Roman" w:eastAsia="Times New Roman" w:hAnsi="Times New Roman" w:cs="Times New Roman"/>
          <w:sz w:val="28"/>
          <w:szCs w:val="28"/>
        </w:rPr>
        <w:t>.р</w:t>
      </w:r>
      <w:proofErr w:type="gramEnd"/>
      <w:r w:rsidR="001B7F90">
        <w:rPr>
          <w:rFonts w:ascii="Times New Roman" w:eastAsia="Times New Roman" w:hAnsi="Times New Roman" w:cs="Times New Roman"/>
          <w:sz w:val="28"/>
          <w:szCs w:val="28"/>
        </w:rPr>
        <w:t>уб</w:t>
      </w:r>
      <w:proofErr w:type="spellEnd"/>
      <w:r w:rsidR="001B7F90">
        <w:rPr>
          <w:rFonts w:ascii="Times New Roman" w:eastAsia="Times New Roman" w:hAnsi="Times New Roman" w:cs="Times New Roman"/>
          <w:sz w:val="28"/>
          <w:szCs w:val="28"/>
        </w:rPr>
        <w:t>.</w:t>
      </w:r>
    </w:p>
    <w:p w:rsidR="001B7F90" w:rsidRDefault="005D74D1"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w:t>
      </w:r>
      <w:r w:rsidR="00F65EE5">
        <w:rPr>
          <w:rFonts w:ascii="Times New Roman" w:eastAsia="Times New Roman" w:hAnsi="Times New Roman" w:cs="Times New Roman"/>
          <w:sz w:val="28"/>
          <w:szCs w:val="28"/>
        </w:rPr>
        <w:t>ъ</w:t>
      </w:r>
      <w:r w:rsidR="001B7F90">
        <w:rPr>
          <w:rFonts w:ascii="Times New Roman" w:eastAsia="Times New Roman" w:hAnsi="Times New Roman" w:cs="Times New Roman"/>
          <w:sz w:val="28"/>
          <w:szCs w:val="28"/>
        </w:rPr>
        <w:t>ем бюджетных ассигнований уточняются ежегодно при формировании областного бюджета на очередной финансовый и на плановый период</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w:t>
      </w:r>
      <w:r>
        <w:rPr>
          <w:rFonts w:ascii="Times New Roman" w:eastAsia="Times New Roman" w:hAnsi="Times New Roman" w:cs="Times New Roman"/>
          <w:sz w:val="28"/>
          <w:szCs w:val="28"/>
        </w:rPr>
        <w:tab/>
        <w:t xml:space="preserve">- </w:t>
      </w:r>
      <w:r w:rsidR="005D74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957,0</w:t>
      </w:r>
      <w:r w:rsidR="005D74D1">
        <w:rPr>
          <w:rFonts w:ascii="Times New Roman" w:eastAsia="Times New Roman" w:hAnsi="Times New Roman" w:cs="Times New Roman"/>
          <w:sz w:val="28"/>
          <w:szCs w:val="28"/>
        </w:rPr>
        <w:t xml:space="preserve"> </w:t>
      </w:r>
      <w:proofErr w:type="spellStart"/>
      <w:r w:rsidR="005D74D1">
        <w:rPr>
          <w:rFonts w:ascii="Times New Roman" w:eastAsia="Times New Roman" w:hAnsi="Times New Roman" w:cs="Times New Roman"/>
          <w:sz w:val="28"/>
          <w:szCs w:val="28"/>
        </w:rPr>
        <w:t>тыс</w:t>
      </w:r>
      <w:proofErr w:type="gramStart"/>
      <w:r w:rsidR="005D74D1">
        <w:rPr>
          <w:rFonts w:ascii="Times New Roman" w:eastAsia="Times New Roman" w:hAnsi="Times New Roman" w:cs="Times New Roman"/>
          <w:sz w:val="28"/>
          <w:szCs w:val="28"/>
        </w:rPr>
        <w:t>.р</w:t>
      </w:r>
      <w:proofErr w:type="gramEnd"/>
      <w:r w:rsidR="005D74D1">
        <w:rPr>
          <w:rFonts w:ascii="Times New Roman" w:eastAsia="Times New Roman" w:hAnsi="Times New Roman" w:cs="Times New Roman"/>
          <w:sz w:val="28"/>
          <w:szCs w:val="28"/>
        </w:rPr>
        <w:t>уб</w:t>
      </w:r>
      <w:proofErr w:type="spellEnd"/>
      <w:r w:rsidR="005D74D1">
        <w:rPr>
          <w:rFonts w:ascii="Times New Roman" w:eastAsia="Times New Roman" w:hAnsi="Times New Roman" w:cs="Times New Roman"/>
          <w:sz w:val="28"/>
          <w:szCs w:val="28"/>
        </w:rPr>
        <w:t>.</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w:t>
      </w:r>
      <w:r>
        <w:rPr>
          <w:rFonts w:ascii="Times New Roman" w:eastAsia="Times New Roman" w:hAnsi="Times New Roman" w:cs="Times New Roman"/>
          <w:sz w:val="28"/>
          <w:szCs w:val="28"/>
        </w:rPr>
        <w:tab/>
        <w:t xml:space="preserve">- </w:t>
      </w:r>
      <w:r w:rsidR="005D74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1005,0</w:t>
      </w:r>
      <w:r w:rsidR="005D74D1">
        <w:rPr>
          <w:rFonts w:ascii="Times New Roman" w:eastAsia="Times New Roman" w:hAnsi="Times New Roman" w:cs="Times New Roman"/>
          <w:sz w:val="28"/>
          <w:szCs w:val="28"/>
        </w:rPr>
        <w:t xml:space="preserve"> </w:t>
      </w:r>
      <w:proofErr w:type="spellStart"/>
      <w:r w:rsidR="005D74D1">
        <w:rPr>
          <w:rFonts w:ascii="Times New Roman" w:eastAsia="Times New Roman" w:hAnsi="Times New Roman" w:cs="Times New Roman"/>
          <w:sz w:val="28"/>
          <w:szCs w:val="28"/>
        </w:rPr>
        <w:t>тыс</w:t>
      </w:r>
      <w:proofErr w:type="gramStart"/>
      <w:r w:rsidR="005D74D1">
        <w:rPr>
          <w:rFonts w:ascii="Times New Roman" w:eastAsia="Times New Roman" w:hAnsi="Times New Roman" w:cs="Times New Roman"/>
          <w:sz w:val="28"/>
          <w:szCs w:val="28"/>
        </w:rPr>
        <w:t>.р</w:t>
      </w:r>
      <w:proofErr w:type="gramEnd"/>
      <w:r w:rsidR="005D74D1">
        <w:rPr>
          <w:rFonts w:ascii="Times New Roman" w:eastAsia="Times New Roman" w:hAnsi="Times New Roman" w:cs="Times New Roman"/>
          <w:sz w:val="28"/>
          <w:szCs w:val="28"/>
        </w:rPr>
        <w:t>уб</w:t>
      </w:r>
      <w:proofErr w:type="spellEnd"/>
      <w:r w:rsidR="005D74D1">
        <w:rPr>
          <w:rFonts w:ascii="Times New Roman" w:eastAsia="Times New Roman" w:hAnsi="Times New Roman" w:cs="Times New Roman"/>
          <w:sz w:val="28"/>
          <w:szCs w:val="28"/>
        </w:rPr>
        <w:t>.</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w:t>
      </w:r>
      <w:r>
        <w:rPr>
          <w:rFonts w:ascii="Times New Roman" w:eastAsia="Times New Roman" w:hAnsi="Times New Roman" w:cs="Times New Roman"/>
          <w:sz w:val="28"/>
          <w:szCs w:val="28"/>
        </w:rPr>
        <w:tab/>
        <w:t xml:space="preserve">- </w:t>
      </w:r>
      <w:r w:rsidR="005D74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1005,0</w:t>
      </w:r>
      <w:r w:rsidR="005D74D1">
        <w:rPr>
          <w:rFonts w:ascii="Times New Roman" w:eastAsia="Times New Roman" w:hAnsi="Times New Roman" w:cs="Times New Roman"/>
          <w:sz w:val="28"/>
          <w:szCs w:val="28"/>
        </w:rPr>
        <w:t xml:space="preserve"> </w:t>
      </w:r>
      <w:proofErr w:type="spellStart"/>
      <w:r w:rsidR="005D74D1">
        <w:rPr>
          <w:rFonts w:ascii="Times New Roman" w:eastAsia="Times New Roman" w:hAnsi="Times New Roman" w:cs="Times New Roman"/>
          <w:sz w:val="28"/>
          <w:szCs w:val="28"/>
        </w:rPr>
        <w:t>тыс</w:t>
      </w:r>
      <w:proofErr w:type="gramStart"/>
      <w:r w:rsidR="005D74D1">
        <w:rPr>
          <w:rFonts w:ascii="Times New Roman" w:eastAsia="Times New Roman" w:hAnsi="Times New Roman" w:cs="Times New Roman"/>
          <w:sz w:val="28"/>
          <w:szCs w:val="28"/>
        </w:rPr>
        <w:t>.р</w:t>
      </w:r>
      <w:proofErr w:type="gramEnd"/>
      <w:r w:rsidR="005D74D1">
        <w:rPr>
          <w:rFonts w:ascii="Times New Roman" w:eastAsia="Times New Roman" w:hAnsi="Times New Roman" w:cs="Times New Roman"/>
          <w:sz w:val="28"/>
          <w:szCs w:val="28"/>
        </w:rPr>
        <w:t>уб</w:t>
      </w:r>
      <w:proofErr w:type="spellEnd"/>
      <w:r w:rsidR="005D74D1">
        <w:rPr>
          <w:rFonts w:ascii="Times New Roman" w:eastAsia="Times New Roman" w:hAnsi="Times New Roman" w:cs="Times New Roman"/>
          <w:sz w:val="28"/>
          <w:szCs w:val="28"/>
        </w:rPr>
        <w:t>.</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w:t>
      </w:r>
      <w:r>
        <w:rPr>
          <w:rFonts w:ascii="Times New Roman" w:eastAsia="Times New Roman" w:hAnsi="Times New Roman" w:cs="Times New Roman"/>
          <w:sz w:val="28"/>
          <w:szCs w:val="28"/>
        </w:rPr>
        <w:tab/>
        <w:t xml:space="preserve">- </w:t>
      </w:r>
      <w:r w:rsidR="005D74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1160,5</w:t>
      </w:r>
      <w:r w:rsidR="005D74D1" w:rsidRPr="005D74D1">
        <w:rPr>
          <w:rFonts w:ascii="Times New Roman" w:eastAsia="Times New Roman" w:hAnsi="Times New Roman" w:cs="Times New Roman"/>
          <w:sz w:val="28"/>
          <w:szCs w:val="28"/>
        </w:rPr>
        <w:t xml:space="preserve"> </w:t>
      </w:r>
      <w:proofErr w:type="spellStart"/>
      <w:r w:rsidR="005D74D1">
        <w:rPr>
          <w:rFonts w:ascii="Times New Roman" w:eastAsia="Times New Roman" w:hAnsi="Times New Roman" w:cs="Times New Roman"/>
          <w:sz w:val="28"/>
          <w:szCs w:val="28"/>
        </w:rPr>
        <w:t>тыс</w:t>
      </w:r>
      <w:proofErr w:type="gramStart"/>
      <w:r w:rsidR="005D74D1">
        <w:rPr>
          <w:rFonts w:ascii="Times New Roman" w:eastAsia="Times New Roman" w:hAnsi="Times New Roman" w:cs="Times New Roman"/>
          <w:sz w:val="28"/>
          <w:szCs w:val="28"/>
        </w:rPr>
        <w:t>.р</w:t>
      </w:r>
      <w:proofErr w:type="gramEnd"/>
      <w:r w:rsidR="005D74D1">
        <w:rPr>
          <w:rFonts w:ascii="Times New Roman" w:eastAsia="Times New Roman" w:hAnsi="Times New Roman" w:cs="Times New Roman"/>
          <w:sz w:val="28"/>
          <w:szCs w:val="28"/>
        </w:rPr>
        <w:t>уб</w:t>
      </w:r>
      <w:proofErr w:type="spellEnd"/>
      <w:r w:rsidR="005D74D1">
        <w:rPr>
          <w:rFonts w:ascii="Times New Roman" w:eastAsia="Times New Roman" w:hAnsi="Times New Roman" w:cs="Times New Roman"/>
          <w:sz w:val="28"/>
          <w:szCs w:val="28"/>
        </w:rPr>
        <w:t>.</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 г.</w:t>
      </w:r>
      <w:r>
        <w:rPr>
          <w:rFonts w:ascii="Times New Roman" w:eastAsia="Times New Roman" w:hAnsi="Times New Roman" w:cs="Times New Roman"/>
          <w:sz w:val="28"/>
          <w:szCs w:val="28"/>
        </w:rPr>
        <w:tab/>
        <w:t xml:space="preserve">- </w:t>
      </w:r>
      <w:r w:rsidR="005D74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1276,6</w:t>
      </w:r>
      <w:r w:rsidR="005D74D1" w:rsidRPr="005D74D1">
        <w:rPr>
          <w:rFonts w:ascii="Times New Roman" w:eastAsia="Times New Roman" w:hAnsi="Times New Roman" w:cs="Times New Roman"/>
          <w:sz w:val="28"/>
          <w:szCs w:val="28"/>
        </w:rPr>
        <w:t xml:space="preserve"> </w:t>
      </w:r>
      <w:proofErr w:type="spellStart"/>
      <w:r w:rsidR="005D74D1">
        <w:rPr>
          <w:rFonts w:ascii="Times New Roman" w:eastAsia="Times New Roman" w:hAnsi="Times New Roman" w:cs="Times New Roman"/>
          <w:sz w:val="28"/>
          <w:szCs w:val="28"/>
        </w:rPr>
        <w:t>тыс</w:t>
      </w:r>
      <w:proofErr w:type="gramStart"/>
      <w:r w:rsidR="005D74D1">
        <w:rPr>
          <w:rFonts w:ascii="Times New Roman" w:eastAsia="Times New Roman" w:hAnsi="Times New Roman" w:cs="Times New Roman"/>
          <w:sz w:val="28"/>
          <w:szCs w:val="28"/>
        </w:rPr>
        <w:t>.р</w:t>
      </w:r>
      <w:proofErr w:type="gramEnd"/>
      <w:r w:rsidR="005D74D1">
        <w:rPr>
          <w:rFonts w:ascii="Times New Roman" w:eastAsia="Times New Roman" w:hAnsi="Times New Roman" w:cs="Times New Roman"/>
          <w:sz w:val="28"/>
          <w:szCs w:val="28"/>
        </w:rPr>
        <w:t>уб</w:t>
      </w:r>
      <w:proofErr w:type="spellEnd"/>
      <w:r w:rsidR="005D74D1">
        <w:rPr>
          <w:rFonts w:ascii="Times New Roman" w:eastAsia="Times New Roman" w:hAnsi="Times New Roman" w:cs="Times New Roman"/>
          <w:sz w:val="28"/>
          <w:szCs w:val="28"/>
        </w:rPr>
        <w:t>.</w:t>
      </w:r>
    </w:p>
    <w:p w:rsidR="001B7F90"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w:t>
      </w:r>
      <w:r>
        <w:rPr>
          <w:rFonts w:ascii="Times New Roman" w:eastAsia="Times New Roman" w:hAnsi="Times New Roman" w:cs="Times New Roman"/>
          <w:sz w:val="28"/>
          <w:szCs w:val="28"/>
        </w:rPr>
        <w:tab/>
        <w:t xml:space="preserve">- </w:t>
      </w:r>
      <w:r w:rsidR="005D74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1404,2</w:t>
      </w:r>
      <w:r w:rsidR="005D74D1" w:rsidRPr="005D74D1">
        <w:rPr>
          <w:rFonts w:ascii="Times New Roman" w:eastAsia="Times New Roman" w:hAnsi="Times New Roman" w:cs="Times New Roman"/>
          <w:sz w:val="28"/>
          <w:szCs w:val="28"/>
        </w:rPr>
        <w:t xml:space="preserve"> </w:t>
      </w:r>
      <w:proofErr w:type="spellStart"/>
      <w:r w:rsidR="005D74D1">
        <w:rPr>
          <w:rFonts w:ascii="Times New Roman" w:eastAsia="Times New Roman" w:hAnsi="Times New Roman" w:cs="Times New Roman"/>
          <w:sz w:val="28"/>
          <w:szCs w:val="28"/>
        </w:rPr>
        <w:t>тыс</w:t>
      </w:r>
      <w:proofErr w:type="gramStart"/>
      <w:r w:rsidR="005D74D1">
        <w:rPr>
          <w:rFonts w:ascii="Times New Roman" w:eastAsia="Times New Roman" w:hAnsi="Times New Roman" w:cs="Times New Roman"/>
          <w:sz w:val="28"/>
          <w:szCs w:val="28"/>
        </w:rPr>
        <w:t>.р</w:t>
      </w:r>
      <w:proofErr w:type="gramEnd"/>
      <w:r w:rsidR="005D74D1">
        <w:rPr>
          <w:rFonts w:ascii="Times New Roman" w:eastAsia="Times New Roman" w:hAnsi="Times New Roman" w:cs="Times New Roman"/>
          <w:sz w:val="28"/>
          <w:szCs w:val="28"/>
        </w:rPr>
        <w:t>уб</w:t>
      </w:r>
      <w:proofErr w:type="spellEnd"/>
      <w:r w:rsidR="005D74D1">
        <w:rPr>
          <w:rFonts w:ascii="Times New Roman" w:eastAsia="Times New Roman" w:hAnsi="Times New Roman" w:cs="Times New Roman"/>
          <w:sz w:val="28"/>
          <w:szCs w:val="28"/>
        </w:rPr>
        <w:t>.</w:t>
      </w:r>
    </w:p>
    <w:p w:rsidR="001B7F90" w:rsidRPr="0076129A" w:rsidRDefault="001B7F90" w:rsidP="001B7F9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w:t>
      </w:r>
      <w:r>
        <w:rPr>
          <w:rFonts w:ascii="Times New Roman" w:eastAsia="Times New Roman" w:hAnsi="Times New Roman" w:cs="Times New Roman"/>
          <w:sz w:val="28"/>
          <w:szCs w:val="28"/>
        </w:rPr>
        <w:tab/>
        <w:t>- 1544,6</w:t>
      </w:r>
      <w:r w:rsidR="00364F99">
        <w:rPr>
          <w:rFonts w:ascii="Times New Roman" w:eastAsia="Times New Roman" w:hAnsi="Times New Roman" w:cs="Times New Roman"/>
          <w:sz w:val="28"/>
          <w:szCs w:val="28"/>
        </w:rPr>
        <w:t xml:space="preserve"> </w:t>
      </w:r>
      <w:proofErr w:type="spellStart"/>
      <w:r w:rsidR="00364F99">
        <w:rPr>
          <w:rFonts w:ascii="Times New Roman" w:eastAsia="Times New Roman" w:hAnsi="Times New Roman" w:cs="Times New Roman"/>
          <w:sz w:val="28"/>
          <w:szCs w:val="28"/>
        </w:rPr>
        <w:t>тыс</w:t>
      </w:r>
      <w:proofErr w:type="gramStart"/>
      <w:r w:rsidR="00364F99">
        <w:rPr>
          <w:rFonts w:ascii="Times New Roman" w:eastAsia="Times New Roman" w:hAnsi="Times New Roman" w:cs="Times New Roman"/>
          <w:sz w:val="28"/>
          <w:szCs w:val="28"/>
        </w:rPr>
        <w:t>.р</w:t>
      </w:r>
      <w:proofErr w:type="gramEnd"/>
      <w:r w:rsidR="00364F99">
        <w:rPr>
          <w:rFonts w:ascii="Times New Roman" w:eastAsia="Times New Roman" w:hAnsi="Times New Roman" w:cs="Times New Roman"/>
          <w:sz w:val="28"/>
          <w:szCs w:val="28"/>
        </w:rPr>
        <w:t>уб</w:t>
      </w:r>
      <w:proofErr w:type="spellEnd"/>
      <w:r w:rsidR="00364F99">
        <w:rPr>
          <w:rFonts w:ascii="Times New Roman" w:eastAsia="Times New Roman" w:hAnsi="Times New Roman" w:cs="Times New Roman"/>
          <w:sz w:val="28"/>
          <w:szCs w:val="28"/>
        </w:rPr>
        <w:t>.</w:t>
      </w:r>
    </w:p>
    <w:p w:rsidR="001B7F90" w:rsidRDefault="001B7F90" w:rsidP="001B7F90">
      <w:pPr>
        <w:jc w:val="both"/>
        <w:rPr>
          <w:rFonts w:ascii="Times New Roman" w:hAnsi="Times New Roman" w:cs="Times New Roman"/>
          <w:sz w:val="28"/>
          <w:szCs w:val="28"/>
        </w:rPr>
      </w:pPr>
      <w:r w:rsidRPr="001B7F90">
        <w:rPr>
          <w:rFonts w:ascii="Times New Roman" w:hAnsi="Times New Roman" w:cs="Times New Roman"/>
          <w:sz w:val="28"/>
          <w:szCs w:val="28"/>
        </w:rPr>
        <w:t>Реализация Подпрогр</w:t>
      </w:r>
      <w:r>
        <w:rPr>
          <w:rFonts w:ascii="Times New Roman" w:hAnsi="Times New Roman" w:cs="Times New Roman"/>
          <w:sz w:val="28"/>
          <w:szCs w:val="28"/>
        </w:rPr>
        <w:t>аммы предусматривает целевое ис</w:t>
      </w:r>
      <w:r w:rsidRPr="001B7F90">
        <w:rPr>
          <w:rFonts w:ascii="Times New Roman" w:hAnsi="Times New Roman" w:cs="Times New Roman"/>
          <w:sz w:val="28"/>
          <w:szCs w:val="28"/>
        </w:rPr>
        <w:t>п</w:t>
      </w:r>
      <w:r>
        <w:rPr>
          <w:rFonts w:ascii="Times New Roman" w:hAnsi="Times New Roman" w:cs="Times New Roman"/>
          <w:sz w:val="28"/>
          <w:szCs w:val="28"/>
        </w:rPr>
        <w:t>о</w:t>
      </w:r>
      <w:r w:rsidRPr="001B7F90">
        <w:rPr>
          <w:rFonts w:ascii="Times New Roman" w:hAnsi="Times New Roman" w:cs="Times New Roman"/>
          <w:sz w:val="28"/>
          <w:szCs w:val="28"/>
        </w:rPr>
        <w:t>льз</w:t>
      </w:r>
      <w:r>
        <w:rPr>
          <w:rFonts w:ascii="Times New Roman" w:hAnsi="Times New Roman" w:cs="Times New Roman"/>
          <w:sz w:val="28"/>
          <w:szCs w:val="28"/>
        </w:rPr>
        <w:t>о</w:t>
      </w:r>
      <w:r w:rsidRPr="001B7F90">
        <w:rPr>
          <w:rFonts w:ascii="Times New Roman" w:hAnsi="Times New Roman" w:cs="Times New Roman"/>
          <w:sz w:val="28"/>
          <w:szCs w:val="28"/>
        </w:rPr>
        <w:t>вание денежных сре</w:t>
      </w:r>
      <w:proofErr w:type="gramStart"/>
      <w:r w:rsidRPr="001B7F90">
        <w:rPr>
          <w:rFonts w:ascii="Times New Roman" w:hAnsi="Times New Roman" w:cs="Times New Roman"/>
          <w:sz w:val="28"/>
          <w:szCs w:val="28"/>
        </w:rPr>
        <w:t>дств в с</w:t>
      </w:r>
      <w:proofErr w:type="gramEnd"/>
      <w:r w:rsidRPr="001B7F90">
        <w:rPr>
          <w:rFonts w:ascii="Times New Roman" w:hAnsi="Times New Roman" w:cs="Times New Roman"/>
          <w:sz w:val="28"/>
          <w:szCs w:val="28"/>
        </w:rPr>
        <w:t>оответствии с постановлением задачами.</w:t>
      </w:r>
    </w:p>
    <w:p w:rsidR="001B7F90" w:rsidRDefault="001B7F90" w:rsidP="001B7F90">
      <w:pPr>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в заявленных объемах позволит достичь поставленной цели.</w:t>
      </w:r>
    </w:p>
    <w:p w:rsidR="001B7F90" w:rsidRDefault="001B7F90" w:rsidP="00B57180">
      <w:pPr>
        <w:spacing w:after="0"/>
        <w:jc w:val="both"/>
        <w:rPr>
          <w:rFonts w:ascii="Times New Roman" w:hAnsi="Times New Roman" w:cs="Times New Roman"/>
          <w:sz w:val="28"/>
          <w:szCs w:val="28"/>
        </w:rPr>
      </w:pPr>
    </w:p>
    <w:p w:rsidR="009D38D9" w:rsidRPr="00364F99" w:rsidRDefault="001B7F90" w:rsidP="009D38D9">
      <w:pPr>
        <w:spacing w:after="0"/>
        <w:jc w:val="center"/>
        <w:rPr>
          <w:rFonts w:ascii="Times New Roman" w:hAnsi="Times New Roman" w:cs="Times New Roman"/>
          <w:b/>
          <w:sz w:val="36"/>
          <w:szCs w:val="36"/>
        </w:rPr>
      </w:pPr>
      <w:r w:rsidRPr="00364F99">
        <w:rPr>
          <w:rFonts w:ascii="Times New Roman" w:hAnsi="Times New Roman" w:cs="Times New Roman"/>
          <w:b/>
          <w:i/>
          <w:sz w:val="36"/>
          <w:szCs w:val="36"/>
          <w:u w:val="single"/>
        </w:rPr>
        <w:t>Подпрограмма 3</w:t>
      </w:r>
    </w:p>
    <w:p w:rsidR="001B7F90" w:rsidRPr="00364F99" w:rsidRDefault="001B7F90" w:rsidP="009D38D9">
      <w:pPr>
        <w:spacing w:after="0"/>
        <w:jc w:val="center"/>
        <w:rPr>
          <w:rFonts w:ascii="Times New Roman" w:hAnsi="Times New Roman" w:cs="Times New Roman"/>
          <w:b/>
          <w:sz w:val="36"/>
          <w:szCs w:val="36"/>
        </w:rPr>
      </w:pPr>
      <w:r w:rsidRPr="00364F99">
        <w:rPr>
          <w:rFonts w:ascii="Times New Roman" w:hAnsi="Times New Roman" w:cs="Times New Roman"/>
          <w:b/>
          <w:sz w:val="36"/>
          <w:szCs w:val="36"/>
        </w:rPr>
        <w:t>«Развитие дополнительного образования и воспитания детей»</w:t>
      </w:r>
    </w:p>
    <w:p w:rsidR="0016558C" w:rsidRDefault="0016558C" w:rsidP="00B57180">
      <w:pPr>
        <w:spacing w:after="0"/>
        <w:jc w:val="both"/>
        <w:rPr>
          <w:rFonts w:ascii="Times New Roman" w:hAnsi="Times New Roman" w:cs="Times New Roman"/>
          <w:sz w:val="28"/>
          <w:szCs w:val="28"/>
        </w:rPr>
      </w:pPr>
    </w:p>
    <w:p w:rsidR="001B7F90" w:rsidRPr="005D74D1" w:rsidRDefault="001B7F90" w:rsidP="00B57180">
      <w:pPr>
        <w:spacing w:after="0"/>
        <w:jc w:val="both"/>
        <w:rPr>
          <w:rFonts w:ascii="Times New Roman" w:hAnsi="Times New Roman" w:cs="Times New Roman"/>
          <w:b/>
          <w:i/>
          <w:sz w:val="28"/>
          <w:szCs w:val="28"/>
          <w:u w:val="single"/>
        </w:rPr>
      </w:pPr>
      <w:r w:rsidRPr="005D74D1">
        <w:rPr>
          <w:rFonts w:ascii="Times New Roman" w:hAnsi="Times New Roman" w:cs="Times New Roman"/>
          <w:b/>
          <w:i/>
          <w:sz w:val="28"/>
          <w:szCs w:val="28"/>
          <w:u w:val="single"/>
        </w:rPr>
        <w:t>Паспорт подпрограммы 3 «Развитие дополнительного образования и воспитания детей».</w:t>
      </w:r>
    </w:p>
    <w:p w:rsidR="001B7F90" w:rsidRDefault="001B7F90" w:rsidP="00B57180">
      <w:pPr>
        <w:spacing w:after="0"/>
        <w:jc w:val="both"/>
        <w:rPr>
          <w:rFonts w:ascii="Times New Roman" w:hAnsi="Times New Roman" w:cs="Times New Roman"/>
          <w:sz w:val="28"/>
          <w:szCs w:val="28"/>
        </w:rPr>
      </w:pPr>
    </w:p>
    <w:tbl>
      <w:tblPr>
        <w:tblW w:w="98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6191"/>
      </w:tblGrid>
      <w:tr w:rsidR="005A4161" w:rsidTr="005A4161">
        <w:trPr>
          <w:trHeight w:val="440"/>
        </w:trPr>
        <w:tc>
          <w:tcPr>
            <w:tcW w:w="3649" w:type="dxa"/>
          </w:tcPr>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исполнитель подпрограммы</w:t>
            </w:r>
          </w:p>
        </w:tc>
        <w:tc>
          <w:tcPr>
            <w:tcW w:w="6191" w:type="dxa"/>
          </w:tcPr>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отдел образования администрации Каширского муниципального района</w:t>
            </w:r>
          </w:p>
        </w:tc>
      </w:tr>
      <w:tr w:rsidR="005A4161" w:rsidTr="005A4161">
        <w:trPr>
          <w:trHeight w:val="440"/>
        </w:trPr>
        <w:tc>
          <w:tcPr>
            <w:tcW w:w="3649" w:type="dxa"/>
          </w:tcPr>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основные мероприятия</w:t>
            </w:r>
          </w:p>
        </w:tc>
        <w:tc>
          <w:tcPr>
            <w:tcW w:w="6191" w:type="dxa"/>
          </w:tcPr>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 развитие инфраструктуры и обновление содержания дополнительного образования детей.</w:t>
            </w:r>
          </w:p>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  выявление и поддержка одаренных детей</w:t>
            </w:r>
          </w:p>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системы конкурсных мероприятий в сфере дополнительного образования</w:t>
            </w:r>
          </w:p>
          <w:p w:rsidR="005A4161" w:rsidRDefault="005A4161" w:rsidP="005A4161">
            <w:pPr>
              <w:spacing w:after="0"/>
              <w:jc w:val="both"/>
              <w:rPr>
                <w:rFonts w:ascii="Times New Roman" w:hAnsi="Times New Roman" w:cs="Times New Roman"/>
                <w:sz w:val="28"/>
                <w:szCs w:val="28"/>
              </w:rPr>
            </w:pPr>
            <w:r>
              <w:rPr>
                <w:rFonts w:ascii="Times New Roman" w:hAnsi="Times New Roman" w:cs="Times New Roman"/>
                <w:sz w:val="28"/>
                <w:szCs w:val="28"/>
              </w:rPr>
              <w:t>- развитие кадрового потенциала системы дополнительного образования детей</w:t>
            </w:r>
          </w:p>
        </w:tc>
      </w:tr>
      <w:tr w:rsidR="0016558C" w:rsidTr="005A4161">
        <w:trPr>
          <w:trHeight w:val="440"/>
        </w:trPr>
        <w:tc>
          <w:tcPr>
            <w:tcW w:w="3649" w:type="dxa"/>
          </w:tcPr>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191" w:type="dxa"/>
          </w:tcPr>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 развитие потенциала организаций дополнительного образования детей в формировании мотивации к познанию творчеству, создание среды и ресурсов для позитивной социализации детей.</w:t>
            </w:r>
          </w:p>
        </w:tc>
      </w:tr>
      <w:tr w:rsidR="0016558C" w:rsidTr="005A4161">
        <w:trPr>
          <w:trHeight w:val="440"/>
        </w:trPr>
        <w:tc>
          <w:tcPr>
            <w:tcW w:w="3649" w:type="dxa"/>
          </w:tcPr>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191" w:type="dxa"/>
          </w:tcPr>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инфраструктуры и организации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кономических механизмов, обеспечивающих равную доступность услуг дополнительного образования детей независимо от места </w:t>
            </w:r>
            <w:r>
              <w:rPr>
                <w:rFonts w:ascii="Times New Roman" w:hAnsi="Times New Roman" w:cs="Times New Roman"/>
                <w:sz w:val="28"/>
                <w:szCs w:val="28"/>
              </w:rPr>
              <w:lastRenderedPageBreak/>
              <w:t>жительства и социально –экономического статуса;</w:t>
            </w:r>
          </w:p>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 поддержка и сопровождение одаренных детей;</w:t>
            </w:r>
          </w:p>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w:t>
            </w:r>
            <w:r w:rsidR="00EC125E">
              <w:rPr>
                <w:rFonts w:ascii="Times New Roman" w:hAnsi="Times New Roman" w:cs="Times New Roman"/>
                <w:sz w:val="28"/>
                <w:szCs w:val="28"/>
              </w:rPr>
              <w:t xml:space="preserve"> </w:t>
            </w:r>
            <w:r>
              <w:rPr>
                <w:rFonts w:ascii="Times New Roman" w:hAnsi="Times New Roman" w:cs="Times New Roman"/>
                <w:sz w:val="28"/>
                <w:szCs w:val="28"/>
              </w:rPr>
              <w:t>совершенствование патриотического</w:t>
            </w:r>
            <w:r w:rsidR="00EC125E">
              <w:rPr>
                <w:rFonts w:ascii="Times New Roman" w:hAnsi="Times New Roman" w:cs="Times New Roman"/>
                <w:sz w:val="28"/>
                <w:szCs w:val="28"/>
              </w:rPr>
              <w:t xml:space="preserve"> </w:t>
            </w:r>
            <w:r>
              <w:rPr>
                <w:rFonts w:ascii="Times New Roman" w:hAnsi="Times New Roman" w:cs="Times New Roman"/>
                <w:sz w:val="28"/>
                <w:szCs w:val="28"/>
              </w:rPr>
              <w:t>воспитания, профилактики экстремизма в подрост</w:t>
            </w:r>
            <w:r w:rsidR="00EC125E">
              <w:rPr>
                <w:rFonts w:ascii="Times New Roman" w:hAnsi="Times New Roman" w:cs="Times New Roman"/>
                <w:sz w:val="28"/>
                <w:szCs w:val="28"/>
              </w:rPr>
              <w:t>к</w:t>
            </w:r>
            <w:r>
              <w:rPr>
                <w:rFonts w:ascii="Times New Roman" w:hAnsi="Times New Roman" w:cs="Times New Roman"/>
                <w:sz w:val="28"/>
                <w:szCs w:val="28"/>
              </w:rPr>
              <w:t>овой среде;</w:t>
            </w:r>
          </w:p>
          <w:p w:rsidR="0016558C" w:rsidRDefault="0016558C" w:rsidP="005A4161">
            <w:pPr>
              <w:spacing w:after="0"/>
              <w:jc w:val="both"/>
              <w:rPr>
                <w:rFonts w:ascii="Times New Roman" w:hAnsi="Times New Roman" w:cs="Times New Roman"/>
                <w:sz w:val="28"/>
                <w:szCs w:val="28"/>
              </w:rPr>
            </w:pPr>
            <w:r>
              <w:rPr>
                <w:rFonts w:ascii="Times New Roman" w:hAnsi="Times New Roman" w:cs="Times New Roman"/>
                <w:sz w:val="28"/>
                <w:szCs w:val="28"/>
              </w:rPr>
              <w:t>- развитие кадрового потенциала сферы дополнительного образования.</w:t>
            </w:r>
          </w:p>
        </w:tc>
      </w:tr>
      <w:tr w:rsidR="00EC125E" w:rsidTr="005A4161">
        <w:trPr>
          <w:trHeight w:val="440"/>
        </w:trPr>
        <w:tc>
          <w:tcPr>
            <w:tcW w:w="3649" w:type="dxa"/>
          </w:tcPr>
          <w:p w:rsidR="00EC125E" w:rsidRDefault="00EC125E" w:rsidP="005A416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подпрограммы</w:t>
            </w:r>
          </w:p>
        </w:tc>
        <w:tc>
          <w:tcPr>
            <w:tcW w:w="6191" w:type="dxa"/>
          </w:tcPr>
          <w:p w:rsidR="00EC125E" w:rsidRDefault="00EC125E" w:rsidP="005A4161">
            <w:pPr>
              <w:spacing w:after="0"/>
              <w:jc w:val="both"/>
              <w:rPr>
                <w:rFonts w:ascii="Times New Roman" w:hAnsi="Times New Roman" w:cs="Times New Roman"/>
                <w:sz w:val="28"/>
                <w:szCs w:val="28"/>
              </w:rPr>
            </w:pPr>
            <w:r>
              <w:rPr>
                <w:rFonts w:ascii="Times New Roman" w:hAnsi="Times New Roman" w:cs="Times New Roman"/>
                <w:sz w:val="28"/>
                <w:szCs w:val="28"/>
              </w:rPr>
              <w:t>- доля детей, охваченных образовательными программами дополнительного образования детей;</w:t>
            </w:r>
          </w:p>
          <w:p w:rsidR="00EC125E" w:rsidRDefault="00EC125E" w:rsidP="005A4161">
            <w:pPr>
              <w:spacing w:after="0"/>
              <w:jc w:val="both"/>
              <w:rPr>
                <w:rFonts w:ascii="Times New Roman" w:hAnsi="Times New Roman" w:cs="Times New Roman"/>
                <w:sz w:val="28"/>
                <w:szCs w:val="28"/>
              </w:rPr>
            </w:pPr>
            <w:r>
              <w:rPr>
                <w:rFonts w:ascii="Times New Roman" w:hAnsi="Times New Roman" w:cs="Times New Roman"/>
                <w:sz w:val="28"/>
                <w:szCs w:val="28"/>
              </w:rPr>
              <w:t>- число детей, ставших лауреатами и призерами мероприятий и конкурсов различного уровня;</w:t>
            </w:r>
          </w:p>
          <w:p w:rsidR="00EC125E" w:rsidRDefault="00EC125E" w:rsidP="005A4161">
            <w:pPr>
              <w:spacing w:after="0"/>
              <w:jc w:val="both"/>
              <w:rPr>
                <w:rFonts w:ascii="Times New Roman" w:hAnsi="Times New Roman" w:cs="Times New Roman"/>
                <w:sz w:val="28"/>
                <w:szCs w:val="28"/>
              </w:rPr>
            </w:pPr>
            <w:r>
              <w:rPr>
                <w:rFonts w:ascii="Times New Roman" w:hAnsi="Times New Roman" w:cs="Times New Roman"/>
                <w:sz w:val="28"/>
                <w:szCs w:val="28"/>
              </w:rPr>
              <w:t>- количество педагогов сферы дополнительного образования и воспитания, принявших участие в семинарах, совещаниях, конференциях;</w:t>
            </w:r>
          </w:p>
          <w:p w:rsidR="00EC125E" w:rsidRDefault="00EC125E" w:rsidP="00EC125E">
            <w:pPr>
              <w:spacing w:after="0"/>
              <w:jc w:val="both"/>
              <w:rPr>
                <w:rFonts w:ascii="Times New Roman" w:hAnsi="Times New Roman" w:cs="Times New Roman"/>
                <w:sz w:val="28"/>
                <w:szCs w:val="28"/>
              </w:rPr>
            </w:pPr>
            <w:r>
              <w:rPr>
                <w:rFonts w:ascii="Times New Roman" w:hAnsi="Times New Roman" w:cs="Times New Roman"/>
                <w:sz w:val="28"/>
                <w:szCs w:val="28"/>
              </w:rPr>
              <w:t>- удельный вес численности руководителей системы дополнительного образования, прошедших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лет повышение квалификации</w:t>
            </w:r>
          </w:p>
        </w:tc>
      </w:tr>
      <w:tr w:rsidR="00984617" w:rsidTr="005A4161">
        <w:trPr>
          <w:trHeight w:val="520"/>
        </w:trPr>
        <w:tc>
          <w:tcPr>
            <w:tcW w:w="3649" w:type="dxa"/>
            <w:vMerge w:val="restart"/>
          </w:tcPr>
          <w:p w:rsidR="00984617" w:rsidRDefault="00984617" w:rsidP="00287AE3">
            <w:pPr>
              <w:spacing w:after="0"/>
              <w:jc w:val="both"/>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tc>
        <w:tc>
          <w:tcPr>
            <w:tcW w:w="6191" w:type="dxa"/>
          </w:tcPr>
          <w:p w:rsidR="00984617" w:rsidRDefault="00984617" w:rsidP="00287AE3">
            <w:pPr>
              <w:spacing w:after="0"/>
              <w:jc w:val="both"/>
              <w:rPr>
                <w:rFonts w:ascii="Times New Roman" w:hAnsi="Times New Roman" w:cs="Times New Roman"/>
                <w:sz w:val="28"/>
                <w:szCs w:val="28"/>
              </w:rPr>
            </w:pPr>
            <w:r>
              <w:rPr>
                <w:rFonts w:ascii="Times New Roman" w:hAnsi="Times New Roman" w:cs="Times New Roman"/>
                <w:sz w:val="28"/>
                <w:szCs w:val="28"/>
              </w:rPr>
              <w:t>доля детей, охваченных образовательными программами дополнительного образования детей-70 %.</w:t>
            </w:r>
          </w:p>
        </w:tc>
      </w:tr>
      <w:tr w:rsidR="00984617" w:rsidTr="005A4161">
        <w:trPr>
          <w:trHeight w:val="520"/>
        </w:trPr>
        <w:tc>
          <w:tcPr>
            <w:tcW w:w="3649" w:type="dxa"/>
            <w:vMerge/>
          </w:tcPr>
          <w:p w:rsidR="00984617" w:rsidRDefault="00984617" w:rsidP="00287AE3">
            <w:pPr>
              <w:spacing w:after="0"/>
              <w:jc w:val="both"/>
              <w:rPr>
                <w:rFonts w:ascii="Times New Roman" w:hAnsi="Times New Roman" w:cs="Times New Roman"/>
                <w:sz w:val="28"/>
                <w:szCs w:val="28"/>
              </w:rPr>
            </w:pPr>
          </w:p>
        </w:tc>
        <w:tc>
          <w:tcPr>
            <w:tcW w:w="6191" w:type="dxa"/>
          </w:tcPr>
          <w:p w:rsidR="00984617" w:rsidRDefault="00984617" w:rsidP="00287AE3">
            <w:pPr>
              <w:spacing w:after="0"/>
              <w:jc w:val="both"/>
              <w:rPr>
                <w:rFonts w:ascii="Times New Roman" w:hAnsi="Times New Roman" w:cs="Times New Roman"/>
                <w:sz w:val="28"/>
                <w:szCs w:val="28"/>
              </w:rPr>
            </w:pPr>
            <w:r>
              <w:rPr>
                <w:rFonts w:ascii="Times New Roman" w:hAnsi="Times New Roman" w:cs="Times New Roman"/>
                <w:sz w:val="28"/>
                <w:szCs w:val="28"/>
              </w:rPr>
              <w:t>Увеличение числа детей, ставших лауреатами, призерами мероприятий и конкурсов различного уровня.</w:t>
            </w:r>
          </w:p>
        </w:tc>
      </w:tr>
      <w:tr w:rsidR="00984617" w:rsidTr="005A4161">
        <w:trPr>
          <w:trHeight w:val="520"/>
        </w:trPr>
        <w:tc>
          <w:tcPr>
            <w:tcW w:w="3649" w:type="dxa"/>
            <w:vMerge/>
          </w:tcPr>
          <w:p w:rsidR="00984617" w:rsidRDefault="00984617" w:rsidP="00287AE3">
            <w:pPr>
              <w:spacing w:after="0"/>
              <w:jc w:val="both"/>
              <w:rPr>
                <w:rFonts w:ascii="Times New Roman" w:hAnsi="Times New Roman" w:cs="Times New Roman"/>
                <w:sz w:val="28"/>
                <w:szCs w:val="28"/>
              </w:rPr>
            </w:pPr>
          </w:p>
        </w:tc>
        <w:tc>
          <w:tcPr>
            <w:tcW w:w="6191" w:type="dxa"/>
          </w:tcPr>
          <w:p w:rsidR="00984617" w:rsidRDefault="00984617" w:rsidP="00287AE3">
            <w:pPr>
              <w:spacing w:after="0"/>
              <w:jc w:val="both"/>
              <w:rPr>
                <w:rFonts w:ascii="Times New Roman" w:hAnsi="Times New Roman" w:cs="Times New Roman"/>
                <w:sz w:val="28"/>
                <w:szCs w:val="28"/>
              </w:rPr>
            </w:pPr>
            <w:r>
              <w:rPr>
                <w:rFonts w:ascii="Times New Roman" w:hAnsi="Times New Roman" w:cs="Times New Roman"/>
                <w:sz w:val="28"/>
                <w:szCs w:val="28"/>
              </w:rPr>
              <w:t>Увеличение количества педагогов сферы дополнительного образования и воспитания, принявших участие в семинарах, совещаниях и иных мероприятиях до 30 чел.</w:t>
            </w:r>
          </w:p>
        </w:tc>
      </w:tr>
      <w:tr w:rsidR="00984617" w:rsidTr="005A4161">
        <w:trPr>
          <w:trHeight w:val="520"/>
        </w:trPr>
        <w:tc>
          <w:tcPr>
            <w:tcW w:w="3649" w:type="dxa"/>
            <w:vMerge/>
          </w:tcPr>
          <w:p w:rsidR="00984617" w:rsidRDefault="00984617" w:rsidP="00287AE3">
            <w:pPr>
              <w:spacing w:after="0"/>
              <w:jc w:val="both"/>
              <w:rPr>
                <w:rFonts w:ascii="Times New Roman" w:hAnsi="Times New Roman" w:cs="Times New Roman"/>
                <w:sz w:val="28"/>
                <w:szCs w:val="28"/>
              </w:rPr>
            </w:pPr>
          </w:p>
        </w:tc>
        <w:tc>
          <w:tcPr>
            <w:tcW w:w="6191" w:type="dxa"/>
          </w:tcPr>
          <w:p w:rsidR="00984617" w:rsidRDefault="00984617" w:rsidP="00287AE3">
            <w:pPr>
              <w:spacing w:after="0"/>
              <w:jc w:val="both"/>
              <w:rPr>
                <w:rFonts w:ascii="Times New Roman" w:hAnsi="Times New Roman" w:cs="Times New Roman"/>
                <w:sz w:val="28"/>
                <w:szCs w:val="28"/>
              </w:rPr>
            </w:pPr>
            <w:r>
              <w:rPr>
                <w:rFonts w:ascii="Times New Roman" w:hAnsi="Times New Roman" w:cs="Times New Roman"/>
                <w:sz w:val="28"/>
                <w:szCs w:val="28"/>
              </w:rPr>
              <w:t>Удельный вес численности руководителей системы дополнительного образования прошедших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лет  курсы повышения квалификации 100 %.</w:t>
            </w:r>
          </w:p>
        </w:tc>
      </w:tr>
      <w:tr w:rsidR="00984617" w:rsidTr="005A4161">
        <w:trPr>
          <w:trHeight w:val="520"/>
        </w:trPr>
        <w:tc>
          <w:tcPr>
            <w:tcW w:w="3649" w:type="dxa"/>
            <w:vMerge/>
          </w:tcPr>
          <w:p w:rsidR="00984617" w:rsidRDefault="00984617" w:rsidP="00287AE3">
            <w:pPr>
              <w:spacing w:after="0"/>
              <w:jc w:val="both"/>
              <w:rPr>
                <w:rFonts w:ascii="Times New Roman" w:hAnsi="Times New Roman" w:cs="Times New Roman"/>
                <w:sz w:val="28"/>
                <w:szCs w:val="28"/>
              </w:rPr>
            </w:pPr>
          </w:p>
        </w:tc>
        <w:tc>
          <w:tcPr>
            <w:tcW w:w="6191" w:type="dxa"/>
          </w:tcPr>
          <w:p w:rsidR="00984617" w:rsidRDefault="00984617" w:rsidP="00287AE3">
            <w:pPr>
              <w:spacing w:after="0"/>
              <w:jc w:val="both"/>
              <w:rPr>
                <w:rFonts w:ascii="Times New Roman" w:hAnsi="Times New Roman" w:cs="Times New Roman"/>
                <w:sz w:val="28"/>
                <w:szCs w:val="28"/>
              </w:rPr>
            </w:pPr>
            <w:r>
              <w:rPr>
                <w:rFonts w:ascii="Times New Roman" w:hAnsi="Times New Roman" w:cs="Times New Roman"/>
                <w:sz w:val="28"/>
                <w:szCs w:val="28"/>
              </w:rPr>
              <w:t>Увеличение количества публикаций в СМИ, Интерне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пространстве до 30 единиц.</w:t>
            </w:r>
          </w:p>
        </w:tc>
      </w:tr>
    </w:tbl>
    <w:p w:rsidR="003F2AAB" w:rsidRDefault="003F2AAB" w:rsidP="00B57180">
      <w:pPr>
        <w:spacing w:after="0"/>
        <w:jc w:val="both"/>
        <w:rPr>
          <w:rFonts w:ascii="Times New Roman" w:hAnsi="Times New Roman" w:cs="Times New Roman"/>
          <w:sz w:val="28"/>
          <w:szCs w:val="28"/>
        </w:rPr>
      </w:pPr>
    </w:p>
    <w:p w:rsidR="00984617" w:rsidRPr="005D74D1" w:rsidRDefault="00984617" w:rsidP="00B57180">
      <w:pPr>
        <w:spacing w:after="0"/>
        <w:jc w:val="both"/>
        <w:rPr>
          <w:rFonts w:ascii="Times New Roman" w:hAnsi="Times New Roman" w:cs="Times New Roman"/>
          <w:b/>
          <w:i/>
          <w:sz w:val="28"/>
          <w:szCs w:val="28"/>
          <w:u w:val="single"/>
        </w:rPr>
      </w:pPr>
      <w:r w:rsidRPr="005D74D1">
        <w:rPr>
          <w:rFonts w:ascii="Times New Roman" w:hAnsi="Times New Roman" w:cs="Times New Roman"/>
          <w:b/>
          <w:i/>
          <w:sz w:val="28"/>
          <w:szCs w:val="28"/>
          <w:u w:val="single"/>
        </w:rPr>
        <w:lastRenderedPageBreak/>
        <w:t>Характеристика сферы реализации подпрограммы 3</w:t>
      </w:r>
      <w:r>
        <w:rPr>
          <w:rFonts w:ascii="Times New Roman" w:hAnsi="Times New Roman" w:cs="Times New Roman"/>
          <w:sz w:val="28"/>
          <w:szCs w:val="28"/>
        </w:rPr>
        <w:t xml:space="preserve"> </w:t>
      </w:r>
      <w:r w:rsidRPr="005D74D1">
        <w:rPr>
          <w:rFonts w:ascii="Times New Roman" w:hAnsi="Times New Roman" w:cs="Times New Roman"/>
          <w:b/>
          <w:i/>
          <w:sz w:val="28"/>
          <w:szCs w:val="28"/>
          <w:u w:val="single"/>
        </w:rPr>
        <w:t>«Развитие дополнительного образования и воспитания детей».</w:t>
      </w:r>
    </w:p>
    <w:p w:rsidR="00984617" w:rsidRDefault="00984617" w:rsidP="00B57180">
      <w:pPr>
        <w:spacing w:after="0"/>
        <w:jc w:val="both"/>
        <w:rPr>
          <w:rFonts w:ascii="Times New Roman" w:hAnsi="Times New Roman" w:cs="Times New Roman"/>
          <w:sz w:val="28"/>
          <w:szCs w:val="28"/>
        </w:rPr>
      </w:pPr>
    </w:p>
    <w:p w:rsidR="0009512E" w:rsidRDefault="00984617" w:rsidP="00B57180">
      <w:pPr>
        <w:spacing w:after="0"/>
        <w:jc w:val="both"/>
        <w:rPr>
          <w:rFonts w:ascii="Times New Roman" w:hAnsi="Times New Roman" w:cs="Times New Roman"/>
          <w:sz w:val="28"/>
          <w:szCs w:val="28"/>
        </w:rPr>
      </w:pPr>
      <w:r>
        <w:rPr>
          <w:rFonts w:ascii="Times New Roman" w:hAnsi="Times New Roman" w:cs="Times New Roman"/>
          <w:sz w:val="28"/>
          <w:szCs w:val="28"/>
        </w:rPr>
        <w:t>В 2013 г.</w:t>
      </w:r>
      <w:r w:rsidR="0009512E">
        <w:rPr>
          <w:rFonts w:ascii="Times New Roman" w:hAnsi="Times New Roman" w:cs="Times New Roman"/>
          <w:sz w:val="28"/>
          <w:szCs w:val="28"/>
        </w:rPr>
        <w:t xml:space="preserve"> </w:t>
      </w:r>
      <w:r>
        <w:rPr>
          <w:rFonts w:ascii="Times New Roman" w:hAnsi="Times New Roman" w:cs="Times New Roman"/>
          <w:sz w:val="28"/>
          <w:szCs w:val="28"/>
        </w:rPr>
        <w:t>в Каширском муниципальном районе действовало два учреждения системы дополнительного образования</w:t>
      </w:r>
      <w:r w:rsidR="004A3C5D">
        <w:rPr>
          <w:rFonts w:ascii="Times New Roman" w:hAnsi="Times New Roman" w:cs="Times New Roman"/>
          <w:sz w:val="28"/>
          <w:szCs w:val="28"/>
        </w:rPr>
        <w:t xml:space="preserve"> ДЮСШ и ЦДТ. Сл</w:t>
      </w:r>
      <w:r w:rsidR="0009512E">
        <w:rPr>
          <w:rFonts w:ascii="Times New Roman" w:hAnsi="Times New Roman" w:cs="Times New Roman"/>
          <w:sz w:val="28"/>
          <w:szCs w:val="28"/>
        </w:rPr>
        <w:t>едует отметить</w:t>
      </w:r>
      <w:r w:rsidR="004A3C5D">
        <w:rPr>
          <w:rFonts w:ascii="Times New Roman" w:hAnsi="Times New Roman" w:cs="Times New Roman"/>
          <w:sz w:val="28"/>
          <w:szCs w:val="28"/>
        </w:rPr>
        <w:t xml:space="preserve">, что в </w:t>
      </w:r>
      <w:r w:rsidR="0009512E">
        <w:rPr>
          <w:rFonts w:ascii="Times New Roman" w:hAnsi="Times New Roman" w:cs="Times New Roman"/>
          <w:sz w:val="28"/>
          <w:szCs w:val="28"/>
        </w:rPr>
        <w:t>последние годы число учреждений дополнительного образования уменьшилось, прошел отток части кадровых и финансовых ресурсов, уменьшилась посещаемость детьми кружков и секций.</w:t>
      </w:r>
    </w:p>
    <w:p w:rsidR="0009512E" w:rsidRDefault="009D38D9" w:rsidP="00B57180">
      <w:pPr>
        <w:spacing w:after="0"/>
        <w:jc w:val="both"/>
        <w:rPr>
          <w:rFonts w:ascii="Times New Roman" w:hAnsi="Times New Roman" w:cs="Times New Roman"/>
          <w:sz w:val="28"/>
          <w:szCs w:val="28"/>
        </w:rPr>
      </w:pPr>
      <w:r>
        <w:rPr>
          <w:rFonts w:ascii="Times New Roman" w:hAnsi="Times New Roman" w:cs="Times New Roman"/>
          <w:sz w:val="28"/>
          <w:szCs w:val="28"/>
        </w:rPr>
        <w:t>В К</w:t>
      </w:r>
      <w:r w:rsidR="0009512E">
        <w:rPr>
          <w:rFonts w:ascii="Times New Roman" w:hAnsi="Times New Roman" w:cs="Times New Roman"/>
          <w:sz w:val="28"/>
          <w:szCs w:val="28"/>
        </w:rPr>
        <w:t>аширском муниципальном районе число программ дополнительного образования технической, художественно-эстетической и краеведческой направленности уменьшилось, зато увеличилось количество программ спортивной направленности.</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Анализ качества и доступности ДОД позволяет сделать вывод о том, что оно остается недостаточно доступным для ряда категорий детей: с ограниченными возможностями  здоровья; проживающих в сельской местности. Анализ кадрового обеспечения указывает на отрицательную динамику уменьшение количества педагогических работников, уменьшение доли специалистов с высшим образованием существуют проблемы в подготовке, повышении квалификации педагогических кадров.</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Необходима также переподготовка и повышение квалификации руководителей учреждений ДОД в сфере менеджмента.</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Недостаточно развиты новые образовательные технологии – проектные, исследовательские, профессионально-ориентированные, а также методические сопровождения дополнительного образования</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В настоящее время остается актуальным решением следующих задач:</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 становление системы выявления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развития детской одаренности на основе инновационных технологий;</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 поддержка деятельности учреждений дополнительного образования.</w:t>
      </w:r>
    </w:p>
    <w:p w:rsidR="0009512E" w:rsidRDefault="0009512E" w:rsidP="00B57180">
      <w:pPr>
        <w:spacing w:after="0"/>
        <w:jc w:val="both"/>
        <w:rPr>
          <w:rFonts w:ascii="Times New Roman" w:hAnsi="Times New Roman" w:cs="Times New Roman"/>
          <w:sz w:val="28"/>
          <w:szCs w:val="28"/>
        </w:rPr>
      </w:pPr>
      <w:r>
        <w:rPr>
          <w:rFonts w:ascii="Times New Roman" w:hAnsi="Times New Roman" w:cs="Times New Roman"/>
          <w:sz w:val="28"/>
          <w:szCs w:val="28"/>
        </w:rPr>
        <w:t>- материальное стимулирование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победителей </w:t>
      </w:r>
      <w:r w:rsidR="0092508B">
        <w:rPr>
          <w:rFonts w:ascii="Times New Roman" w:hAnsi="Times New Roman" w:cs="Times New Roman"/>
          <w:sz w:val="28"/>
          <w:szCs w:val="28"/>
        </w:rPr>
        <w:t>областных конкурсов, фестивалей и соревнований.</w:t>
      </w:r>
    </w:p>
    <w:p w:rsidR="0092508B" w:rsidRDefault="0092508B" w:rsidP="00B57180">
      <w:pPr>
        <w:spacing w:after="0"/>
        <w:jc w:val="both"/>
        <w:rPr>
          <w:rFonts w:ascii="Times New Roman" w:hAnsi="Times New Roman" w:cs="Times New Roman"/>
          <w:sz w:val="28"/>
          <w:szCs w:val="28"/>
        </w:rPr>
      </w:pPr>
    </w:p>
    <w:p w:rsidR="0092508B" w:rsidRPr="00E03829" w:rsidRDefault="0092508B" w:rsidP="00E03829">
      <w:pPr>
        <w:spacing w:after="0"/>
        <w:jc w:val="center"/>
        <w:rPr>
          <w:rFonts w:ascii="Times New Roman" w:hAnsi="Times New Roman" w:cs="Times New Roman"/>
          <w:b/>
          <w:sz w:val="28"/>
          <w:szCs w:val="28"/>
          <w:u w:val="single"/>
        </w:rPr>
      </w:pPr>
      <w:r w:rsidRPr="00E03829">
        <w:rPr>
          <w:rFonts w:ascii="Times New Roman" w:hAnsi="Times New Roman" w:cs="Times New Roman"/>
          <w:b/>
          <w:sz w:val="28"/>
          <w:szCs w:val="28"/>
          <w:u w:val="single"/>
        </w:rPr>
        <w:t>Приоритеты государственной политики в сфере реализации подпрограммы, цели, задачи и показатели достижения целей, описание ожидаемых результатов подпрограммы.</w:t>
      </w:r>
    </w:p>
    <w:p w:rsidR="0092508B" w:rsidRDefault="0092508B" w:rsidP="00B57180">
      <w:pPr>
        <w:spacing w:after="0"/>
        <w:jc w:val="both"/>
        <w:rPr>
          <w:rFonts w:ascii="Times New Roman" w:hAnsi="Times New Roman" w:cs="Times New Roman"/>
          <w:sz w:val="28"/>
          <w:szCs w:val="28"/>
        </w:rPr>
      </w:pPr>
    </w:p>
    <w:p w:rsidR="0092508B" w:rsidRDefault="0092508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Приоритетной задачей развития сферы дополнительного образования детей является повышение доступности и услуг и обеспечение их соответствия изменяющимся потребностям населения. С этой целью необходимо обеспечить обновление программ за счет модернизации организаций </w:t>
      </w:r>
      <w:r>
        <w:rPr>
          <w:rFonts w:ascii="Times New Roman" w:hAnsi="Times New Roman" w:cs="Times New Roman"/>
          <w:sz w:val="28"/>
          <w:szCs w:val="28"/>
        </w:rPr>
        <w:lastRenderedPageBreak/>
        <w:t xml:space="preserve">моделей. В сфере дополнительного образования до 2020 года должен сохраняться приоритет нравственного и гражданского воспитания подрастающего поколения. Его реализация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обеспечивается через систему конкурсов и мероприятий.</w:t>
      </w:r>
    </w:p>
    <w:p w:rsidR="0092508B" w:rsidRDefault="0092508B"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Основная цель программы</w:t>
      </w:r>
      <w:r w:rsidRPr="0092508B">
        <w:rPr>
          <w:rFonts w:ascii="Times New Roman" w:hAnsi="Times New Roman" w:cs="Times New Roman"/>
          <w:i/>
          <w:sz w:val="28"/>
          <w:szCs w:val="28"/>
          <w:u w:val="single"/>
        </w:rPr>
        <w:t>:</w:t>
      </w:r>
      <w:r>
        <w:rPr>
          <w:rFonts w:ascii="Times New Roman" w:hAnsi="Times New Roman" w:cs="Times New Roman"/>
          <w:sz w:val="28"/>
          <w:szCs w:val="28"/>
        </w:rPr>
        <w:t xml:space="preserve">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w:t>
      </w:r>
    </w:p>
    <w:p w:rsidR="0092508B" w:rsidRPr="00364F99" w:rsidRDefault="0092508B"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 xml:space="preserve">Основные задачи: </w:t>
      </w:r>
    </w:p>
    <w:p w:rsidR="0092508B" w:rsidRDefault="0092508B" w:rsidP="00B57180">
      <w:pPr>
        <w:spacing w:after="0"/>
        <w:jc w:val="both"/>
        <w:rPr>
          <w:rFonts w:ascii="Times New Roman" w:hAnsi="Times New Roman" w:cs="Times New Roman"/>
          <w:sz w:val="28"/>
          <w:szCs w:val="28"/>
        </w:rPr>
      </w:pPr>
      <w:r>
        <w:rPr>
          <w:rFonts w:ascii="Times New Roman" w:hAnsi="Times New Roman" w:cs="Times New Roman"/>
          <w:sz w:val="28"/>
          <w:szCs w:val="28"/>
        </w:rPr>
        <w:t>1. Поддержка и сопровождение одаренных детей, адресная государственная поддержка учреждений дополнительного образования.</w:t>
      </w:r>
    </w:p>
    <w:p w:rsidR="0092508B" w:rsidRDefault="0092508B" w:rsidP="00B57180">
      <w:pPr>
        <w:spacing w:after="0"/>
        <w:jc w:val="both"/>
        <w:rPr>
          <w:rFonts w:ascii="Times New Roman" w:hAnsi="Times New Roman" w:cs="Times New Roman"/>
          <w:sz w:val="28"/>
          <w:szCs w:val="28"/>
        </w:rPr>
      </w:pPr>
      <w:r>
        <w:rPr>
          <w:rFonts w:ascii="Times New Roman" w:hAnsi="Times New Roman" w:cs="Times New Roman"/>
          <w:sz w:val="28"/>
          <w:szCs w:val="28"/>
        </w:rPr>
        <w:t>2.Развитие инфраструктуры системы дополнительного образования, обеспечивающих равную доступность услуг дополнительного образования.</w:t>
      </w:r>
    </w:p>
    <w:p w:rsidR="0092508B" w:rsidRDefault="0092508B" w:rsidP="00B57180">
      <w:pPr>
        <w:spacing w:after="0"/>
        <w:jc w:val="both"/>
        <w:rPr>
          <w:rFonts w:ascii="Times New Roman" w:hAnsi="Times New Roman" w:cs="Times New Roman"/>
          <w:sz w:val="28"/>
          <w:szCs w:val="28"/>
        </w:rPr>
      </w:pPr>
      <w:r>
        <w:rPr>
          <w:rFonts w:ascii="Times New Roman" w:hAnsi="Times New Roman" w:cs="Times New Roman"/>
          <w:sz w:val="28"/>
          <w:szCs w:val="28"/>
        </w:rPr>
        <w:t>3. Повышение эффективности и совершенствование форм гражданского и патриотического образования, профилактики экстремистских проявлений в подростковой сфере.</w:t>
      </w:r>
    </w:p>
    <w:p w:rsidR="0092508B" w:rsidRDefault="0092508B" w:rsidP="00B57180">
      <w:pPr>
        <w:spacing w:after="0"/>
        <w:jc w:val="both"/>
        <w:rPr>
          <w:rFonts w:ascii="Times New Roman" w:hAnsi="Times New Roman" w:cs="Times New Roman"/>
          <w:sz w:val="28"/>
          <w:szCs w:val="28"/>
        </w:rPr>
      </w:pPr>
      <w:r>
        <w:rPr>
          <w:rFonts w:ascii="Times New Roman" w:hAnsi="Times New Roman" w:cs="Times New Roman"/>
          <w:sz w:val="28"/>
          <w:szCs w:val="28"/>
        </w:rPr>
        <w:t>4. Развитие кадрового потенциала сферы дополнительного образования и воспитания детей.</w:t>
      </w:r>
    </w:p>
    <w:p w:rsidR="0092508B" w:rsidRDefault="0092508B" w:rsidP="00B57180">
      <w:pPr>
        <w:spacing w:after="0"/>
        <w:jc w:val="both"/>
        <w:rPr>
          <w:rFonts w:ascii="Times New Roman" w:hAnsi="Times New Roman" w:cs="Times New Roman"/>
          <w:sz w:val="28"/>
          <w:szCs w:val="28"/>
        </w:rPr>
      </w:pPr>
      <w:r>
        <w:rPr>
          <w:rFonts w:ascii="Times New Roman" w:hAnsi="Times New Roman" w:cs="Times New Roman"/>
          <w:sz w:val="28"/>
          <w:szCs w:val="28"/>
        </w:rPr>
        <w:t>5. Поддержка и распространение лучших педагогических практик, в том числе по работе с одаренными, талантливыми детьми.</w:t>
      </w:r>
    </w:p>
    <w:p w:rsidR="00E03829" w:rsidRDefault="00E03829" w:rsidP="00B57180">
      <w:pPr>
        <w:spacing w:after="0"/>
        <w:jc w:val="both"/>
        <w:rPr>
          <w:rFonts w:ascii="Times New Roman" w:hAnsi="Times New Roman" w:cs="Times New Roman"/>
          <w:sz w:val="28"/>
          <w:szCs w:val="28"/>
        </w:rPr>
      </w:pPr>
    </w:p>
    <w:p w:rsidR="00364F99" w:rsidRDefault="00364F99" w:rsidP="00B57180">
      <w:pPr>
        <w:spacing w:after="0"/>
        <w:jc w:val="both"/>
        <w:rPr>
          <w:rFonts w:ascii="Times New Roman" w:hAnsi="Times New Roman" w:cs="Times New Roman"/>
          <w:sz w:val="28"/>
          <w:szCs w:val="28"/>
        </w:rPr>
      </w:pPr>
    </w:p>
    <w:p w:rsidR="00364F99" w:rsidRDefault="00364F99" w:rsidP="00B57180">
      <w:pPr>
        <w:spacing w:after="0"/>
        <w:jc w:val="both"/>
        <w:rPr>
          <w:rFonts w:ascii="Times New Roman" w:hAnsi="Times New Roman" w:cs="Times New Roman"/>
          <w:sz w:val="28"/>
          <w:szCs w:val="28"/>
        </w:rPr>
      </w:pPr>
    </w:p>
    <w:p w:rsidR="00364F99" w:rsidRDefault="00364F99" w:rsidP="00B57180">
      <w:pPr>
        <w:spacing w:after="0"/>
        <w:jc w:val="both"/>
        <w:rPr>
          <w:rFonts w:ascii="Times New Roman" w:hAnsi="Times New Roman" w:cs="Times New Roman"/>
          <w:sz w:val="28"/>
          <w:szCs w:val="28"/>
        </w:rPr>
      </w:pPr>
    </w:p>
    <w:p w:rsidR="0092508B" w:rsidRPr="00E03829" w:rsidRDefault="00E03829" w:rsidP="00E03829">
      <w:pPr>
        <w:spacing w:after="0"/>
        <w:jc w:val="center"/>
        <w:rPr>
          <w:rFonts w:ascii="Times New Roman" w:hAnsi="Times New Roman" w:cs="Times New Roman"/>
          <w:b/>
          <w:sz w:val="28"/>
          <w:szCs w:val="28"/>
          <w:u w:val="single"/>
        </w:rPr>
      </w:pPr>
      <w:r w:rsidRPr="00E03829">
        <w:rPr>
          <w:rFonts w:ascii="Times New Roman" w:hAnsi="Times New Roman" w:cs="Times New Roman"/>
          <w:b/>
          <w:sz w:val="28"/>
          <w:szCs w:val="28"/>
          <w:u w:val="single"/>
        </w:rPr>
        <w:t>Сроки реализации подпрограммы «Развитие дополнительного образования и воспитания детей».</w:t>
      </w:r>
    </w:p>
    <w:p w:rsidR="00E03829" w:rsidRDefault="00E03829" w:rsidP="00B57180">
      <w:pPr>
        <w:spacing w:after="0"/>
        <w:jc w:val="both"/>
        <w:rPr>
          <w:rFonts w:ascii="Times New Roman" w:hAnsi="Times New Roman" w:cs="Times New Roman"/>
          <w:sz w:val="28"/>
          <w:szCs w:val="28"/>
        </w:rPr>
      </w:pP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t>Подпрограмма будет реализована в 2014- 2020 годы:</w:t>
      </w: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t>первый этап – 2014-2015 годы</w:t>
      </w: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t>второй этап – 2016 -2018 годы</w:t>
      </w: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t>третий этап – 2019 – 2020 годы.</w:t>
      </w:r>
    </w:p>
    <w:p w:rsidR="00E03829" w:rsidRDefault="00E03829" w:rsidP="00B57180">
      <w:pPr>
        <w:spacing w:after="0"/>
        <w:jc w:val="both"/>
        <w:rPr>
          <w:rFonts w:ascii="Times New Roman" w:hAnsi="Times New Roman" w:cs="Times New Roman"/>
          <w:sz w:val="28"/>
          <w:szCs w:val="28"/>
        </w:rPr>
      </w:pP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Характеристика основных мероприятий подпрограммы.</w:t>
      </w:r>
    </w:p>
    <w:p w:rsidR="00E03829" w:rsidRDefault="00E03829" w:rsidP="00B57180">
      <w:pPr>
        <w:spacing w:after="0"/>
        <w:jc w:val="both"/>
        <w:rPr>
          <w:rFonts w:ascii="Times New Roman" w:hAnsi="Times New Roman" w:cs="Times New Roman"/>
          <w:sz w:val="28"/>
          <w:szCs w:val="28"/>
        </w:rPr>
      </w:pPr>
    </w:p>
    <w:p w:rsidR="00E03829" w:rsidRPr="005D74D1" w:rsidRDefault="00E03829" w:rsidP="00B57180">
      <w:pPr>
        <w:spacing w:after="0"/>
        <w:jc w:val="both"/>
        <w:rPr>
          <w:rFonts w:ascii="Times New Roman" w:hAnsi="Times New Roman" w:cs="Times New Roman"/>
          <w:b/>
          <w:i/>
          <w:sz w:val="28"/>
          <w:szCs w:val="28"/>
          <w:u w:val="single"/>
        </w:rPr>
      </w:pPr>
      <w:r w:rsidRPr="005D74D1">
        <w:rPr>
          <w:rFonts w:ascii="Times New Roman" w:hAnsi="Times New Roman" w:cs="Times New Roman"/>
          <w:b/>
          <w:i/>
          <w:sz w:val="28"/>
          <w:szCs w:val="28"/>
          <w:u w:val="single"/>
        </w:rPr>
        <w:t>Основное мероприятие 3.1. подпрограммы «Развитие инфраструктуры и обновление содержания дополнительного образования детей».</w:t>
      </w:r>
    </w:p>
    <w:p w:rsidR="00E03829" w:rsidRPr="005D74D1" w:rsidRDefault="00E03829" w:rsidP="00B57180">
      <w:pPr>
        <w:spacing w:after="0"/>
        <w:jc w:val="both"/>
        <w:rPr>
          <w:rFonts w:ascii="Times New Roman" w:hAnsi="Times New Roman" w:cs="Times New Roman"/>
          <w:b/>
          <w:i/>
          <w:sz w:val="28"/>
          <w:szCs w:val="28"/>
          <w:u w:val="single"/>
        </w:rPr>
      </w:pPr>
    </w:p>
    <w:p w:rsidR="00E03829" w:rsidRPr="00364F99" w:rsidRDefault="00E03829"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Сроки реализации: 201-42015 гг.</w:t>
      </w:r>
    </w:p>
    <w:p w:rsidR="00E03829" w:rsidRDefault="00E03829" w:rsidP="00B57180">
      <w:pPr>
        <w:spacing w:after="0"/>
        <w:jc w:val="both"/>
        <w:rPr>
          <w:rFonts w:ascii="Times New Roman" w:hAnsi="Times New Roman" w:cs="Times New Roman"/>
          <w:sz w:val="28"/>
          <w:szCs w:val="28"/>
        </w:rPr>
      </w:pP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 рамках данного мероприятия будет осуществлено:</w:t>
      </w:r>
    </w:p>
    <w:p w:rsidR="00E03829" w:rsidRDefault="00E03829" w:rsidP="00B57180">
      <w:pPr>
        <w:spacing w:after="0"/>
        <w:jc w:val="both"/>
        <w:rPr>
          <w:rFonts w:ascii="Times New Roman" w:hAnsi="Times New Roman" w:cs="Times New Roman"/>
          <w:sz w:val="28"/>
          <w:szCs w:val="28"/>
        </w:rPr>
      </w:pPr>
      <w:r>
        <w:rPr>
          <w:rFonts w:ascii="Times New Roman" w:hAnsi="Times New Roman" w:cs="Times New Roman"/>
          <w:sz w:val="28"/>
          <w:szCs w:val="28"/>
        </w:rPr>
        <w:t>- укрепление материально-технической базы учреждений дополнительного образования Каширского муниципального райо</w:t>
      </w:r>
      <w:r w:rsidR="006435BB">
        <w:rPr>
          <w:rFonts w:ascii="Times New Roman" w:hAnsi="Times New Roman" w:cs="Times New Roman"/>
          <w:sz w:val="28"/>
          <w:szCs w:val="28"/>
        </w:rPr>
        <w:t>на;</w:t>
      </w: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 укрепление   материально-технической базы учреждений общего образования, предоставляющих услуги дополнительного образования детей;</w:t>
      </w:r>
    </w:p>
    <w:p w:rsidR="006435BB" w:rsidRDefault="006435BB" w:rsidP="006435BB">
      <w:pPr>
        <w:spacing w:after="0"/>
        <w:jc w:val="both"/>
        <w:rPr>
          <w:rFonts w:ascii="Times New Roman" w:hAnsi="Times New Roman" w:cs="Times New Roman"/>
          <w:sz w:val="28"/>
          <w:szCs w:val="28"/>
        </w:rPr>
      </w:pPr>
      <w:r>
        <w:rPr>
          <w:rFonts w:ascii="Times New Roman" w:hAnsi="Times New Roman" w:cs="Times New Roman"/>
          <w:sz w:val="28"/>
          <w:szCs w:val="28"/>
        </w:rPr>
        <w:t>-</w:t>
      </w:r>
      <w:r w:rsidRPr="006435BB">
        <w:rPr>
          <w:rFonts w:ascii="Times New Roman" w:hAnsi="Times New Roman" w:cs="Times New Roman"/>
          <w:sz w:val="28"/>
          <w:szCs w:val="28"/>
        </w:rPr>
        <w:t xml:space="preserve"> </w:t>
      </w:r>
      <w:r>
        <w:rPr>
          <w:rFonts w:ascii="Times New Roman" w:hAnsi="Times New Roman" w:cs="Times New Roman"/>
          <w:sz w:val="28"/>
          <w:szCs w:val="28"/>
        </w:rPr>
        <w:t>поддержка программы дистанционного обучения в сфере дополнительного образования.</w:t>
      </w: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Данное мероприятие направлено на достижение показателей:</w:t>
      </w:r>
    </w:p>
    <w:p w:rsidR="006435BB" w:rsidRDefault="006435BB" w:rsidP="00B57180">
      <w:pPr>
        <w:spacing w:after="0"/>
        <w:jc w:val="both"/>
        <w:rPr>
          <w:rFonts w:ascii="Times New Roman" w:hAnsi="Times New Roman" w:cs="Times New Roman"/>
          <w:sz w:val="28"/>
          <w:szCs w:val="28"/>
        </w:rPr>
      </w:pP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а) Программы: доля детей, охваченных образовательными программами дополнительного образования в общей численности детей и молодежи 5-18 лет.</w:t>
      </w: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б) подпрограммы 3:</w:t>
      </w: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 доля детей, охваченных образовательными программами дополнительного образования детей, в общей численности детей в возрасте 5-18 лет.</w:t>
      </w:r>
    </w:p>
    <w:p w:rsidR="006435BB" w:rsidRDefault="006435BB" w:rsidP="00B57180">
      <w:pPr>
        <w:spacing w:after="0"/>
        <w:jc w:val="both"/>
        <w:rPr>
          <w:rFonts w:ascii="Times New Roman" w:hAnsi="Times New Roman" w:cs="Times New Roman"/>
          <w:sz w:val="28"/>
          <w:szCs w:val="28"/>
        </w:rPr>
      </w:pP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достигнуты следующие результаты:</w:t>
      </w:r>
    </w:p>
    <w:p w:rsidR="006435BB" w:rsidRDefault="006435BB" w:rsidP="00B57180">
      <w:pPr>
        <w:spacing w:after="0"/>
        <w:jc w:val="both"/>
        <w:rPr>
          <w:rFonts w:ascii="Times New Roman" w:hAnsi="Times New Roman" w:cs="Times New Roman"/>
          <w:sz w:val="28"/>
          <w:szCs w:val="28"/>
        </w:rPr>
      </w:pPr>
    </w:p>
    <w:p w:rsidR="00E03829"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Доля </w:t>
      </w:r>
      <w:proofErr w:type="gramStart"/>
      <w:r>
        <w:rPr>
          <w:rFonts w:ascii="Times New Roman" w:hAnsi="Times New Roman" w:cs="Times New Roman"/>
          <w:sz w:val="28"/>
          <w:szCs w:val="28"/>
        </w:rPr>
        <w:t xml:space="preserve">детей, охваченных </w:t>
      </w:r>
      <w:r w:rsidR="005E38E2">
        <w:rPr>
          <w:rFonts w:ascii="Times New Roman" w:hAnsi="Times New Roman" w:cs="Times New Roman"/>
          <w:sz w:val="28"/>
          <w:szCs w:val="28"/>
        </w:rPr>
        <w:t>образовательными</w:t>
      </w:r>
      <w:r>
        <w:rPr>
          <w:rFonts w:ascii="Times New Roman" w:hAnsi="Times New Roman" w:cs="Times New Roman"/>
          <w:sz w:val="28"/>
          <w:szCs w:val="28"/>
        </w:rPr>
        <w:t xml:space="preserve"> программами дополнительного </w:t>
      </w:r>
      <w:r w:rsidR="005E38E2">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5E38E2">
        <w:rPr>
          <w:rFonts w:ascii="Times New Roman" w:hAnsi="Times New Roman" w:cs="Times New Roman"/>
          <w:sz w:val="28"/>
          <w:szCs w:val="28"/>
        </w:rPr>
        <w:t>детей</w:t>
      </w:r>
      <w:r>
        <w:rPr>
          <w:rFonts w:ascii="Times New Roman" w:hAnsi="Times New Roman" w:cs="Times New Roman"/>
          <w:sz w:val="28"/>
          <w:szCs w:val="28"/>
        </w:rPr>
        <w:t xml:space="preserve"> увеличится</w:t>
      </w:r>
      <w:proofErr w:type="gramEnd"/>
      <w:r>
        <w:rPr>
          <w:rFonts w:ascii="Times New Roman" w:hAnsi="Times New Roman" w:cs="Times New Roman"/>
          <w:sz w:val="28"/>
          <w:szCs w:val="28"/>
        </w:rPr>
        <w:t xml:space="preserve"> до 70 %.</w:t>
      </w: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Усовершенствуется материально-техническая база учреждений дополнительного </w:t>
      </w:r>
      <w:r w:rsidR="005E38E2">
        <w:rPr>
          <w:rFonts w:ascii="Times New Roman" w:hAnsi="Times New Roman" w:cs="Times New Roman"/>
          <w:sz w:val="28"/>
          <w:szCs w:val="28"/>
        </w:rPr>
        <w:t>образования</w:t>
      </w:r>
      <w:r>
        <w:rPr>
          <w:rFonts w:ascii="Times New Roman" w:hAnsi="Times New Roman" w:cs="Times New Roman"/>
          <w:sz w:val="28"/>
          <w:szCs w:val="28"/>
        </w:rPr>
        <w:t>.</w:t>
      </w:r>
    </w:p>
    <w:p w:rsidR="006435BB" w:rsidRDefault="006435BB"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Будут созданы условия для обеспечения доступности услуг дополнительного </w:t>
      </w:r>
      <w:r w:rsidR="005E38E2">
        <w:rPr>
          <w:rFonts w:ascii="Times New Roman" w:hAnsi="Times New Roman" w:cs="Times New Roman"/>
          <w:sz w:val="28"/>
          <w:szCs w:val="28"/>
        </w:rPr>
        <w:t>образования</w:t>
      </w:r>
      <w:r w:rsidR="008011B6">
        <w:rPr>
          <w:rFonts w:ascii="Times New Roman" w:hAnsi="Times New Roman" w:cs="Times New Roman"/>
          <w:sz w:val="28"/>
          <w:szCs w:val="28"/>
        </w:rPr>
        <w:t xml:space="preserve"> детей для граждан независимо от места жительства, социально- экономического статуса</w:t>
      </w:r>
    </w:p>
    <w:p w:rsidR="008011B6" w:rsidRPr="00364F99" w:rsidRDefault="008011B6" w:rsidP="00B57180">
      <w:pPr>
        <w:spacing w:after="0"/>
        <w:jc w:val="both"/>
        <w:rPr>
          <w:rFonts w:ascii="Times New Roman" w:hAnsi="Times New Roman" w:cs="Times New Roman"/>
          <w:sz w:val="32"/>
          <w:szCs w:val="32"/>
        </w:rPr>
      </w:pPr>
    </w:p>
    <w:p w:rsidR="008011B6" w:rsidRPr="00364F99" w:rsidRDefault="008011B6" w:rsidP="00B57180">
      <w:pPr>
        <w:spacing w:after="0"/>
        <w:jc w:val="both"/>
        <w:rPr>
          <w:rFonts w:ascii="Times New Roman" w:hAnsi="Times New Roman" w:cs="Times New Roman"/>
          <w:b/>
          <w:i/>
          <w:sz w:val="32"/>
          <w:szCs w:val="32"/>
          <w:u w:val="single"/>
        </w:rPr>
      </w:pPr>
      <w:r w:rsidRPr="00364F99">
        <w:rPr>
          <w:rFonts w:ascii="Times New Roman" w:hAnsi="Times New Roman" w:cs="Times New Roman"/>
          <w:b/>
          <w:i/>
          <w:sz w:val="32"/>
          <w:szCs w:val="32"/>
          <w:u w:val="single"/>
        </w:rPr>
        <w:t xml:space="preserve">Основные мероприятия 3.2 подпрограммы 3 «Выявление и </w:t>
      </w:r>
      <w:proofErr w:type="spellStart"/>
      <w:proofErr w:type="gramStart"/>
      <w:r w:rsidRPr="00364F99">
        <w:rPr>
          <w:rFonts w:ascii="Times New Roman" w:hAnsi="Times New Roman" w:cs="Times New Roman"/>
          <w:b/>
          <w:i/>
          <w:sz w:val="32"/>
          <w:szCs w:val="32"/>
          <w:u w:val="single"/>
        </w:rPr>
        <w:t>и</w:t>
      </w:r>
      <w:proofErr w:type="spellEnd"/>
      <w:proofErr w:type="gramEnd"/>
      <w:r w:rsidRPr="00364F99">
        <w:rPr>
          <w:rFonts w:ascii="Times New Roman" w:hAnsi="Times New Roman" w:cs="Times New Roman"/>
          <w:b/>
          <w:i/>
          <w:sz w:val="32"/>
          <w:szCs w:val="32"/>
          <w:u w:val="single"/>
        </w:rPr>
        <w:t xml:space="preserve"> поддержка одаренных детей».</w:t>
      </w:r>
    </w:p>
    <w:p w:rsidR="00364F99" w:rsidRPr="00364F99" w:rsidRDefault="00364F99" w:rsidP="00B57180">
      <w:pPr>
        <w:spacing w:after="0"/>
        <w:jc w:val="both"/>
        <w:rPr>
          <w:rFonts w:ascii="Times New Roman" w:hAnsi="Times New Roman" w:cs="Times New Roman"/>
          <w:b/>
          <w:i/>
          <w:sz w:val="28"/>
          <w:szCs w:val="28"/>
          <w:u w:val="single"/>
        </w:rPr>
      </w:pPr>
    </w:p>
    <w:p w:rsidR="008011B6" w:rsidRDefault="008011B6"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Сроки реализации: 2014-2020 годы</w:t>
      </w:r>
    </w:p>
    <w:p w:rsidR="00364F99" w:rsidRPr="00364F99" w:rsidRDefault="00364F99" w:rsidP="00B57180">
      <w:pPr>
        <w:spacing w:after="0"/>
        <w:jc w:val="both"/>
        <w:rPr>
          <w:rFonts w:ascii="Times New Roman" w:hAnsi="Times New Roman" w:cs="Times New Roman"/>
          <w:b/>
          <w:i/>
          <w:sz w:val="28"/>
          <w:szCs w:val="28"/>
          <w:u w:val="single"/>
        </w:rPr>
      </w:pPr>
    </w:p>
    <w:p w:rsidR="008011B6" w:rsidRDefault="008011B6" w:rsidP="00B57180">
      <w:pPr>
        <w:spacing w:after="0"/>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 3.2. будет осуществлено:</w:t>
      </w:r>
    </w:p>
    <w:p w:rsidR="008011B6" w:rsidRDefault="008011B6" w:rsidP="00B57180">
      <w:pPr>
        <w:spacing w:after="0"/>
        <w:jc w:val="both"/>
        <w:rPr>
          <w:rFonts w:ascii="Times New Roman" w:hAnsi="Times New Roman" w:cs="Times New Roman"/>
          <w:sz w:val="28"/>
          <w:szCs w:val="28"/>
        </w:rPr>
      </w:pPr>
    </w:p>
    <w:p w:rsidR="008011B6" w:rsidRDefault="008011B6"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поддержка талантливой молодежи в рамках отбора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в социально</w:t>
      </w:r>
      <w:r w:rsidR="00082D8A">
        <w:rPr>
          <w:rFonts w:ascii="Times New Roman" w:hAnsi="Times New Roman" w:cs="Times New Roman"/>
          <w:sz w:val="28"/>
          <w:szCs w:val="28"/>
        </w:rPr>
        <w:t xml:space="preserve"> значи</w:t>
      </w:r>
      <w:r>
        <w:rPr>
          <w:rFonts w:ascii="Times New Roman" w:hAnsi="Times New Roman" w:cs="Times New Roman"/>
          <w:sz w:val="28"/>
          <w:szCs w:val="28"/>
        </w:rPr>
        <w:t xml:space="preserve">мой и общественной </w:t>
      </w:r>
      <w:r w:rsidR="00082D8A">
        <w:rPr>
          <w:rFonts w:ascii="Times New Roman" w:hAnsi="Times New Roman" w:cs="Times New Roman"/>
          <w:sz w:val="28"/>
          <w:szCs w:val="28"/>
        </w:rPr>
        <w:t>деятельности, учебно-исследовательской деятельности, в художественном творчестве, в любительском спорте;</w:t>
      </w:r>
    </w:p>
    <w:p w:rsidR="00082D8A" w:rsidRDefault="00082D8A"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 и проведение выставок, мастер-классов, встреч с выдающимися деятелями науки, искусства;</w:t>
      </w:r>
    </w:p>
    <w:p w:rsidR="00082D8A" w:rsidRDefault="00082D8A" w:rsidP="00B57180">
      <w:pPr>
        <w:spacing w:after="0"/>
        <w:jc w:val="both"/>
        <w:rPr>
          <w:rFonts w:ascii="Times New Roman" w:hAnsi="Times New Roman" w:cs="Times New Roman"/>
          <w:sz w:val="28"/>
          <w:szCs w:val="28"/>
        </w:rPr>
      </w:pPr>
      <w:r>
        <w:rPr>
          <w:rFonts w:ascii="Times New Roman" w:hAnsi="Times New Roman" w:cs="Times New Roman"/>
          <w:sz w:val="28"/>
          <w:szCs w:val="28"/>
        </w:rPr>
        <w:t>- направление для участия талантливых детей в конкурсах и мероприятиях.</w:t>
      </w:r>
    </w:p>
    <w:p w:rsidR="00082D8A" w:rsidRDefault="00082D8A" w:rsidP="00B57180">
      <w:pPr>
        <w:spacing w:after="0"/>
        <w:jc w:val="both"/>
        <w:rPr>
          <w:rFonts w:ascii="Times New Roman" w:hAnsi="Times New Roman" w:cs="Times New Roman"/>
          <w:sz w:val="28"/>
          <w:szCs w:val="28"/>
        </w:rPr>
      </w:pPr>
      <w:r>
        <w:rPr>
          <w:rFonts w:ascii="Times New Roman" w:hAnsi="Times New Roman" w:cs="Times New Roman"/>
          <w:sz w:val="28"/>
          <w:szCs w:val="28"/>
        </w:rPr>
        <w:t>Основное мероприятие должно быть направлено на достижение показателей</w:t>
      </w:r>
      <w:r w:rsidR="004C0682">
        <w:rPr>
          <w:rFonts w:ascii="Times New Roman" w:hAnsi="Times New Roman" w:cs="Times New Roman"/>
          <w:sz w:val="28"/>
          <w:szCs w:val="28"/>
        </w:rPr>
        <w:t xml:space="preserve"> подпрограммы 3:</w:t>
      </w:r>
    </w:p>
    <w:p w:rsidR="004C0682" w:rsidRDefault="004C0682" w:rsidP="00B57180">
      <w:pPr>
        <w:spacing w:after="0"/>
        <w:jc w:val="both"/>
        <w:rPr>
          <w:rFonts w:ascii="Times New Roman" w:hAnsi="Times New Roman" w:cs="Times New Roman"/>
          <w:sz w:val="28"/>
          <w:szCs w:val="28"/>
        </w:rPr>
      </w:pPr>
      <w:r>
        <w:rPr>
          <w:rFonts w:ascii="Times New Roman" w:hAnsi="Times New Roman" w:cs="Times New Roman"/>
          <w:sz w:val="28"/>
          <w:szCs w:val="28"/>
        </w:rPr>
        <w:t>- число детей и молодежи, ставших лауреатами и призерами мероприятий, конкурсов различного уровня (человек);</w:t>
      </w:r>
    </w:p>
    <w:p w:rsidR="004C0682" w:rsidRDefault="004C0682" w:rsidP="00B57180">
      <w:pPr>
        <w:spacing w:after="0"/>
        <w:jc w:val="both"/>
        <w:rPr>
          <w:rFonts w:ascii="Times New Roman" w:hAnsi="Times New Roman" w:cs="Times New Roman"/>
          <w:sz w:val="28"/>
          <w:szCs w:val="28"/>
        </w:rPr>
      </w:pPr>
      <w:r>
        <w:rPr>
          <w:rFonts w:ascii="Times New Roman" w:hAnsi="Times New Roman" w:cs="Times New Roman"/>
          <w:sz w:val="28"/>
          <w:szCs w:val="28"/>
        </w:rPr>
        <w:t>- число одаренных детей и их наставников, получивших областную поддержку.</w:t>
      </w:r>
    </w:p>
    <w:p w:rsidR="004C0682" w:rsidRDefault="004C0682" w:rsidP="00B57180">
      <w:pPr>
        <w:spacing w:after="0"/>
        <w:jc w:val="both"/>
        <w:rPr>
          <w:rFonts w:ascii="Times New Roman" w:hAnsi="Times New Roman" w:cs="Times New Roman"/>
          <w:sz w:val="28"/>
          <w:szCs w:val="28"/>
        </w:rPr>
      </w:pPr>
    </w:p>
    <w:p w:rsidR="004C0682" w:rsidRPr="00364F99" w:rsidRDefault="004C0682" w:rsidP="00B57180">
      <w:pPr>
        <w:spacing w:after="0"/>
        <w:jc w:val="both"/>
        <w:rPr>
          <w:rFonts w:ascii="Times New Roman" w:hAnsi="Times New Roman" w:cs="Times New Roman"/>
          <w:b/>
          <w:i/>
          <w:sz w:val="32"/>
          <w:szCs w:val="32"/>
          <w:u w:val="single"/>
        </w:rPr>
      </w:pPr>
      <w:r w:rsidRPr="00364F99">
        <w:rPr>
          <w:rFonts w:ascii="Times New Roman" w:hAnsi="Times New Roman" w:cs="Times New Roman"/>
          <w:b/>
          <w:i/>
          <w:sz w:val="32"/>
          <w:szCs w:val="32"/>
          <w:u w:val="single"/>
        </w:rPr>
        <w:t>Основное мероприятие 3.3. подпрограммы 3: «Формирование системы конкурсных мероприятий в сфере дополнительного образования»</w:t>
      </w:r>
      <w:r w:rsidR="00952B09" w:rsidRPr="00364F99">
        <w:rPr>
          <w:rFonts w:ascii="Times New Roman" w:hAnsi="Times New Roman" w:cs="Times New Roman"/>
          <w:b/>
          <w:i/>
          <w:sz w:val="32"/>
          <w:szCs w:val="32"/>
          <w:u w:val="single"/>
        </w:rPr>
        <w:t>.</w:t>
      </w:r>
    </w:p>
    <w:p w:rsidR="00952B09" w:rsidRPr="00364F99" w:rsidRDefault="00952B09" w:rsidP="00B57180">
      <w:pPr>
        <w:spacing w:after="0"/>
        <w:jc w:val="both"/>
        <w:rPr>
          <w:rFonts w:ascii="Times New Roman" w:hAnsi="Times New Roman" w:cs="Times New Roman"/>
          <w:b/>
          <w:i/>
          <w:sz w:val="32"/>
          <w:szCs w:val="32"/>
          <w:u w:val="single"/>
        </w:rPr>
      </w:pPr>
    </w:p>
    <w:p w:rsidR="004C0682" w:rsidRDefault="004C0682" w:rsidP="00B57180">
      <w:pPr>
        <w:spacing w:after="0"/>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Pr="00364F99">
        <w:rPr>
          <w:rFonts w:ascii="Times New Roman" w:hAnsi="Times New Roman" w:cs="Times New Roman"/>
          <w:b/>
          <w:i/>
          <w:sz w:val="28"/>
          <w:szCs w:val="28"/>
          <w:u w:val="single"/>
        </w:rPr>
        <w:t>Сроки реализации 2014-2020 годы.</w:t>
      </w:r>
    </w:p>
    <w:p w:rsidR="00364F99" w:rsidRPr="00364F99" w:rsidRDefault="00364F99" w:rsidP="00B57180">
      <w:pPr>
        <w:spacing w:after="0"/>
        <w:jc w:val="both"/>
        <w:rPr>
          <w:rFonts w:ascii="Times New Roman" w:hAnsi="Times New Roman" w:cs="Times New Roman"/>
          <w:b/>
          <w:i/>
          <w:sz w:val="28"/>
          <w:szCs w:val="28"/>
          <w:u w:val="single"/>
        </w:rPr>
      </w:pPr>
    </w:p>
    <w:p w:rsidR="004C0682" w:rsidRDefault="004C0682" w:rsidP="00B57180">
      <w:pPr>
        <w:spacing w:after="0"/>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будут решена следующая задача:</w:t>
      </w:r>
    </w:p>
    <w:p w:rsidR="004C0682" w:rsidRDefault="004C0682" w:rsidP="00B57180">
      <w:pPr>
        <w:spacing w:after="0"/>
        <w:jc w:val="both"/>
        <w:rPr>
          <w:rFonts w:ascii="Times New Roman" w:hAnsi="Times New Roman" w:cs="Times New Roman"/>
          <w:sz w:val="28"/>
          <w:szCs w:val="28"/>
        </w:rPr>
      </w:pPr>
      <w:r>
        <w:rPr>
          <w:rFonts w:ascii="Times New Roman" w:hAnsi="Times New Roman" w:cs="Times New Roman"/>
          <w:sz w:val="28"/>
          <w:szCs w:val="28"/>
        </w:rPr>
        <w:t>1. Совершенствование формы гражданского и патриотического образования и воспитания</w:t>
      </w:r>
      <w:r w:rsidR="008A0EBC">
        <w:rPr>
          <w:rFonts w:ascii="Times New Roman" w:hAnsi="Times New Roman" w:cs="Times New Roman"/>
          <w:sz w:val="28"/>
          <w:szCs w:val="28"/>
        </w:rPr>
        <w:t xml:space="preserve"> детей.</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В рамках мероприятия 3.3. будет осуществлено:</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системы конкурсов и мероприятий в рамках эколого-биологического, туристко - краеведческого, социально-педагогического, художественно-эстетического направления;</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мероприятий, акций, конкурсов, соревнований патриотической направленности;</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конкурсов, акций и иных мероприятий, направленных на профилактику экстремистских направлений в подростковой среде.</w:t>
      </w:r>
    </w:p>
    <w:p w:rsidR="00364F99" w:rsidRDefault="00364F99" w:rsidP="00B57180">
      <w:pPr>
        <w:spacing w:after="0"/>
        <w:jc w:val="both"/>
        <w:rPr>
          <w:rFonts w:ascii="Times New Roman" w:hAnsi="Times New Roman" w:cs="Times New Roman"/>
          <w:sz w:val="28"/>
          <w:szCs w:val="28"/>
        </w:rPr>
      </w:pPr>
    </w:p>
    <w:p w:rsidR="008A0EBC" w:rsidRPr="00364F99" w:rsidRDefault="008A0EBC" w:rsidP="00B57180">
      <w:pPr>
        <w:spacing w:after="0"/>
        <w:jc w:val="both"/>
        <w:rPr>
          <w:rFonts w:ascii="Times New Roman" w:hAnsi="Times New Roman" w:cs="Times New Roman"/>
          <w:b/>
          <w:i/>
          <w:sz w:val="32"/>
          <w:szCs w:val="32"/>
          <w:u w:val="single"/>
        </w:rPr>
      </w:pPr>
      <w:r w:rsidRPr="00364F99">
        <w:rPr>
          <w:rFonts w:ascii="Times New Roman" w:hAnsi="Times New Roman" w:cs="Times New Roman"/>
          <w:b/>
          <w:i/>
          <w:sz w:val="32"/>
          <w:szCs w:val="32"/>
          <w:u w:val="single"/>
        </w:rPr>
        <w:t>Основные мероприятия 3.4. подпрограммы 3 «Развитие кадрового потенциала системы дополнительного образования</w:t>
      </w:r>
      <w:r w:rsidR="007D60CC" w:rsidRPr="00364F99">
        <w:rPr>
          <w:rFonts w:ascii="Times New Roman" w:hAnsi="Times New Roman" w:cs="Times New Roman"/>
          <w:b/>
          <w:i/>
          <w:sz w:val="32"/>
          <w:szCs w:val="32"/>
          <w:u w:val="single"/>
        </w:rPr>
        <w:t>»</w:t>
      </w:r>
      <w:r w:rsidRPr="00364F99">
        <w:rPr>
          <w:rFonts w:ascii="Times New Roman" w:hAnsi="Times New Roman" w:cs="Times New Roman"/>
          <w:b/>
          <w:i/>
          <w:sz w:val="32"/>
          <w:szCs w:val="32"/>
          <w:u w:val="single"/>
        </w:rPr>
        <w:t>.</w:t>
      </w:r>
    </w:p>
    <w:p w:rsidR="00364F99" w:rsidRPr="00364F99" w:rsidRDefault="00364F99" w:rsidP="00B57180">
      <w:pPr>
        <w:spacing w:after="0"/>
        <w:jc w:val="both"/>
        <w:rPr>
          <w:rFonts w:ascii="Times New Roman" w:hAnsi="Times New Roman" w:cs="Times New Roman"/>
          <w:b/>
          <w:i/>
          <w:sz w:val="28"/>
          <w:szCs w:val="28"/>
          <w:u w:val="single"/>
        </w:rPr>
      </w:pPr>
    </w:p>
    <w:p w:rsidR="008A0EBC" w:rsidRDefault="008A0EBC" w:rsidP="00B57180">
      <w:pPr>
        <w:spacing w:after="0"/>
        <w:jc w:val="both"/>
        <w:rPr>
          <w:rFonts w:ascii="Times New Roman" w:hAnsi="Times New Roman" w:cs="Times New Roman"/>
          <w:sz w:val="28"/>
          <w:szCs w:val="28"/>
        </w:rPr>
      </w:pPr>
    </w:p>
    <w:p w:rsidR="008A0EBC" w:rsidRDefault="008A0EBC"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 реализации: 2014-2020 годы.</w:t>
      </w:r>
    </w:p>
    <w:p w:rsidR="00364F99" w:rsidRPr="00364F99" w:rsidRDefault="00364F99" w:rsidP="00B57180">
      <w:pPr>
        <w:spacing w:after="0"/>
        <w:jc w:val="both"/>
        <w:rPr>
          <w:rFonts w:ascii="Times New Roman" w:hAnsi="Times New Roman" w:cs="Times New Roman"/>
          <w:b/>
          <w:i/>
          <w:sz w:val="28"/>
          <w:szCs w:val="28"/>
          <w:u w:val="single"/>
        </w:rPr>
      </w:pP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рамках данного мероприятия будет решена следующая задача:</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Развитие кадрового потенциала сферы дополнительного образования.</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Будет осуществлено:</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повышение квалификации педагогов дополнительного образования;</w:t>
      </w:r>
    </w:p>
    <w:p w:rsidR="008A0EBC" w:rsidRDefault="008A0EBC" w:rsidP="00B57180">
      <w:pPr>
        <w:spacing w:after="0"/>
        <w:jc w:val="both"/>
        <w:rPr>
          <w:rFonts w:ascii="Times New Roman" w:hAnsi="Times New Roman" w:cs="Times New Roman"/>
          <w:sz w:val="28"/>
          <w:szCs w:val="28"/>
        </w:rPr>
      </w:pPr>
      <w:r>
        <w:rPr>
          <w:rFonts w:ascii="Times New Roman" w:hAnsi="Times New Roman" w:cs="Times New Roman"/>
          <w:sz w:val="28"/>
          <w:szCs w:val="28"/>
        </w:rPr>
        <w:t>-</w:t>
      </w:r>
      <w:r w:rsidR="007D60CC">
        <w:rPr>
          <w:rFonts w:ascii="Times New Roman" w:hAnsi="Times New Roman" w:cs="Times New Roman"/>
          <w:sz w:val="28"/>
          <w:szCs w:val="28"/>
        </w:rPr>
        <w:t xml:space="preserve"> </w:t>
      </w:r>
      <w:r>
        <w:rPr>
          <w:rFonts w:ascii="Times New Roman" w:hAnsi="Times New Roman" w:cs="Times New Roman"/>
          <w:sz w:val="28"/>
          <w:szCs w:val="28"/>
        </w:rPr>
        <w:t>участие педагогов в конкурсах, семинарах;</w:t>
      </w:r>
    </w:p>
    <w:p w:rsidR="008A0EBC" w:rsidRDefault="007D60CC"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A0EBC">
        <w:rPr>
          <w:rFonts w:ascii="Times New Roman" w:hAnsi="Times New Roman" w:cs="Times New Roman"/>
          <w:sz w:val="28"/>
          <w:szCs w:val="28"/>
        </w:rPr>
        <w:t>организация научно-практических конференций, выставок по системе дополнительного образования детей.</w:t>
      </w:r>
    </w:p>
    <w:p w:rsidR="00E34E7C" w:rsidRDefault="00E34E7C"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достигнуты следующие мероприятия:</w:t>
      </w:r>
    </w:p>
    <w:p w:rsidR="00E34E7C" w:rsidRDefault="00E34E7C" w:rsidP="00B57180">
      <w:pPr>
        <w:spacing w:after="0"/>
        <w:jc w:val="both"/>
        <w:rPr>
          <w:rFonts w:ascii="Times New Roman" w:hAnsi="Times New Roman" w:cs="Times New Roman"/>
          <w:sz w:val="28"/>
          <w:szCs w:val="28"/>
        </w:rPr>
      </w:pPr>
      <w:r>
        <w:rPr>
          <w:rFonts w:ascii="Times New Roman" w:hAnsi="Times New Roman" w:cs="Times New Roman"/>
          <w:sz w:val="28"/>
          <w:szCs w:val="28"/>
        </w:rPr>
        <w:t>- удельный вес численности руководителей организаций дополнительного образования детей, прошедших течение трех последних лет повышение квалификации, в общей численности руководителей организаций дополнительного образования детей 100 %.</w:t>
      </w:r>
    </w:p>
    <w:p w:rsidR="00E34E7C" w:rsidRDefault="00E34E7C"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подготовлены квалификацированные кадры, владеющие современными технологиями</w:t>
      </w:r>
      <w:r w:rsidR="00952B09">
        <w:rPr>
          <w:rFonts w:ascii="Times New Roman" w:hAnsi="Times New Roman" w:cs="Times New Roman"/>
          <w:sz w:val="28"/>
          <w:szCs w:val="28"/>
        </w:rPr>
        <w:t xml:space="preserve"> </w:t>
      </w:r>
      <w:r>
        <w:rPr>
          <w:rFonts w:ascii="Times New Roman" w:hAnsi="Times New Roman" w:cs="Times New Roman"/>
          <w:sz w:val="28"/>
          <w:szCs w:val="28"/>
        </w:rPr>
        <w:t>дополнительного образования и социализации детей</w:t>
      </w:r>
      <w:r w:rsidR="00952B09">
        <w:rPr>
          <w:rFonts w:ascii="Times New Roman" w:hAnsi="Times New Roman" w:cs="Times New Roman"/>
          <w:sz w:val="28"/>
          <w:szCs w:val="28"/>
        </w:rPr>
        <w:t xml:space="preserve"> </w:t>
      </w:r>
      <w:r>
        <w:rPr>
          <w:rFonts w:ascii="Times New Roman" w:hAnsi="Times New Roman" w:cs="Times New Roman"/>
          <w:sz w:val="28"/>
          <w:szCs w:val="28"/>
        </w:rPr>
        <w:t>и подростков.</w:t>
      </w:r>
    </w:p>
    <w:p w:rsidR="00364F99" w:rsidRDefault="00364F99" w:rsidP="00B57180">
      <w:pPr>
        <w:spacing w:after="0"/>
        <w:jc w:val="both"/>
        <w:rPr>
          <w:rFonts w:ascii="Times New Roman" w:hAnsi="Times New Roman" w:cs="Times New Roman"/>
          <w:sz w:val="28"/>
          <w:szCs w:val="28"/>
        </w:rPr>
      </w:pPr>
    </w:p>
    <w:p w:rsidR="00E34E7C" w:rsidRPr="00364F99" w:rsidRDefault="00E34E7C" w:rsidP="00B57180">
      <w:pPr>
        <w:spacing w:after="0"/>
        <w:jc w:val="both"/>
        <w:rPr>
          <w:rFonts w:ascii="Times New Roman" w:hAnsi="Times New Roman" w:cs="Times New Roman"/>
          <w:b/>
          <w:i/>
          <w:sz w:val="32"/>
          <w:szCs w:val="32"/>
          <w:u w:val="single"/>
        </w:rPr>
      </w:pPr>
      <w:r w:rsidRPr="00364F99">
        <w:rPr>
          <w:rFonts w:ascii="Times New Roman" w:hAnsi="Times New Roman" w:cs="Times New Roman"/>
          <w:b/>
          <w:i/>
          <w:sz w:val="32"/>
          <w:szCs w:val="32"/>
          <w:u w:val="single"/>
        </w:rPr>
        <w:t>Основные мероприяти</w:t>
      </w:r>
      <w:r w:rsidR="00952B09" w:rsidRPr="00364F99">
        <w:rPr>
          <w:rFonts w:ascii="Times New Roman" w:hAnsi="Times New Roman" w:cs="Times New Roman"/>
          <w:b/>
          <w:i/>
          <w:sz w:val="32"/>
          <w:szCs w:val="32"/>
          <w:u w:val="single"/>
        </w:rPr>
        <w:t>я 3.5 подпрограммы 3 «Развитие информационно-методического обеспечения системы дополнительного образования и развития одаренных детей».</w:t>
      </w:r>
    </w:p>
    <w:p w:rsidR="00952B09" w:rsidRDefault="00952B09" w:rsidP="00B57180">
      <w:pPr>
        <w:spacing w:after="0"/>
        <w:jc w:val="both"/>
        <w:rPr>
          <w:rFonts w:ascii="Times New Roman" w:hAnsi="Times New Roman" w:cs="Times New Roman"/>
          <w:sz w:val="28"/>
          <w:szCs w:val="28"/>
        </w:rPr>
      </w:pPr>
    </w:p>
    <w:p w:rsidR="00952B09" w:rsidRDefault="00952B09"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Сроки реализации: 2014-2020 годы.</w:t>
      </w:r>
    </w:p>
    <w:p w:rsidR="00364F99" w:rsidRPr="00364F99" w:rsidRDefault="00364F99" w:rsidP="00B57180">
      <w:pPr>
        <w:spacing w:after="0"/>
        <w:jc w:val="both"/>
        <w:rPr>
          <w:rFonts w:ascii="Times New Roman" w:hAnsi="Times New Roman" w:cs="Times New Roman"/>
          <w:b/>
          <w:i/>
          <w:sz w:val="28"/>
          <w:szCs w:val="28"/>
          <w:u w:val="single"/>
        </w:rPr>
      </w:pPr>
    </w:p>
    <w:p w:rsidR="00952B09" w:rsidRDefault="00952B09" w:rsidP="00B57180">
      <w:pPr>
        <w:spacing w:after="0"/>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будет решена следующая задача подпрограммы: организация работы по развитию системы информированию детей и общественности о возможностях получения дополнительного образования, обеспечения методического сопровождения и мониторинга развития сферы дополнительного образования и воспитания детей.</w:t>
      </w:r>
    </w:p>
    <w:p w:rsidR="00952B09" w:rsidRDefault="00952B09" w:rsidP="00B57180">
      <w:pPr>
        <w:spacing w:after="0"/>
        <w:jc w:val="both"/>
        <w:rPr>
          <w:rFonts w:ascii="Times New Roman" w:hAnsi="Times New Roman" w:cs="Times New Roman"/>
          <w:sz w:val="28"/>
          <w:szCs w:val="28"/>
        </w:rPr>
      </w:pPr>
      <w:r>
        <w:rPr>
          <w:rFonts w:ascii="Times New Roman" w:hAnsi="Times New Roman" w:cs="Times New Roman"/>
          <w:sz w:val="28"/>
          <w:szCs w:val="28"/>
        </w:rPr>
        <w:t>В рамках мероприятия будет осуществляться:</w:t>
      </w:r>
    </w:p>
    <w:p w:rsidR="00952B09" w:rsidRDefault="00952B09" w:rsidP="00B57180">
      <w:pPr>
        <w:spacing w:after="0"/>
        <w:jc w:val="both"/>
        <w:rPr>
          <w:rFonts w:ascii="Times New Roman" w:hAnsi="Times New Roman" w:cs="Times New Roman"/>
          <w:sz w:val="28"/>
          <w:szCs w:val="28"/>
        </w:rPr>
      </w:pPr>
      <w:r>
        <w:rPr>
          <w:rFonts w:ascii="Times New Roman" w:hAnsi="Times New Roman" w:cs="Times New Roman"/>
          <w:sz w:val="28"/>
          <w:szCs w:val="28"/>
        </w:rPr>
        <w:t>- приобретение методической литературы, пособий, изданий, освещающей вопросы реализации системы дополнительного образования и воспитания;</w:t>
      </w:r>
    </w:p>
    <w:p w:rsidR="00952B09" w:rsidRDefault="00952B09" w:rsidP="00B57180">
      <w:pPr>
        <w:spacing w:after="0"/>
        <w:jc w:val="both"/>
        <w:rPr>
          <w:rFonts w:ascii="Times New Roman" w:hAnsi="Times New Roman" w:cs="Times New Roman"/>
          <w:sz w:val="28"/>
          <w:szCs w:val="28"/>
        </w:rPr>
      </w:pPr>
      <w:r>
        <w:rPr>
          <w:rFonts w:ascii="Times New Roman" w:hAnsi="Times New Roman" w:cs="Times New Roman"/>
          <w:sz w:val="28"/>
          <w:szCs w:val="28"/>
        </w:rPr>
        <w:t>- организация информационного обеспечения в области патриотического воспитания;</w:t>
      </w:r>
    </w:p>
    <w:p w:rsidR="00952B09" w:rsidRDefault="00952B09" w:rsidP="00B57180">
      <w:pPr>
        <w:spacing w:after="0"/>
        <w:jc w:val="both"/>
        <w:rPr>
          <w:rFonts w:ascii="Times New Roman" w:hAnsi="Times New Roman" w:cs="Times New Roman"/>
          <w:sz w:val="28"/>
          <w:szCs w:val="28"/>
        </w:rPr>
      </w:pPr>
      <w:r>
        <w:rPr>
          <w:rFonts w:ascii="Times New Roman" w:hAnsi="Times New Roman" w:cs="Times New Roman"/>
          <w:sz w:val="28"/>
          <w:szCs w:val="28"/>
        </w:rPr>
        <w:t>- научно-методическое обеспечение в сфере профилактики экстремистских проявлений в подростковой среде</w:t>
      </w:r>
    </w:p>
    <w:p w:rsidR="00E4357D" w:rsidRDefault="00E4357D" w:rsidP="00E4357D">
      <w:pPr>
        <w:spacing w:after="0"/>
        <w:rPr>
          <w:rFonts w:ascii="Times New Roman" w:hAnsi="Times New Roman" w:cs="Times New Roman"/>
          <w:b/>
          <w:sz w:val="28"/>
          <w:szCs w:val="28"/>
          <w:u w:val="single"/>
        </w:rPr>
      </w:pPr>
    </w:p>
    <w:p w:rsidR="009D38D9" w:rsidRPr="00364F99" w:rsidRDefault="00952B09" w:rsidP="00E4357D">
      <w:pPr>
        <w:spacing w:after="0"/>
        <w:jc w:val="center"/>
        <w:rPr>
          <w:rFonts w:ascii="Times New Roman" w:hAnsi="Times New Roman" w:cs="Times New Roman"/>
          <w:b/>
          <w:sz w:val="36"/>
          <w:szCs w:val="36"/>
          <w:u w:val="single"/>
        </w:rPr>
      </w:pPr>
      <w:r w:rsidRPr="00364F99">
        <w:rPr>
          <w:rFonts w:ascii="Times New Roman" w:hAnsi="Times New Roman" w:cs="Times New Roman"/>
          <w:b/>
          <w:sz w:val="36"/>
          <w:szCs w:val="36"/>
          <w:u w:val="single"/>
        </w:rPr>
        <w:t xml:space="preserve">Подпрограмма 4 </w:t>
      </w:r>
    </w:p>
    <w:p w:rsidR="00952B09" w:rsidRPr="00364F99" w:rsidRDefault="00952B09" w:rsidP="00E4357D">
      <w:pPr>
        <w:spacing w:after="0"/>
        <w:jc w:val="center"/>
        <w:rPr>
          <w:rFonts w:ascii="Times New Roman" w:hAnsi="Times New Roman" w:cs="Times New Roman"/>
          <w:b/>
          <w:sz w:val="36"/>
          <w:szCs w:val="36"/>
          <w:u w:val="single"/>
        </w:rPr>
      </w:pPr>
      <w:r w:rsidRPr="00364F99">
        <w:rPr>
          <w:rFonts w:ascii="Times New Roman" w:hAnsi="Times New Roman" w:cs="Times New Roman"/>
          <w:b/>
          <w:sz w:val="36"/>
          <w:szCs w:val="36"/>
          <w:u w:val="single"/>
        </w:rPr>
        <w:t>«Созд</w:t>
      </w:r>
      <w:r w:rsidR="00E4357D" w:rsidRPr="00364F99">
        <w:rPr>
          <w:rFonts w:ascii="Times New Roman" w:hAnsi="Times New Roman" w:cs="Times New Roman"/>
          <w:b/>
          <w:sz w:val="36"/>
          <w:szCs w:val="36"/>
          <w:u w:val="single"/>
        </w:rPr>
        <w:t>а</w:t>
      </w:r>
      <w:r w:rsidRPr="00364F99">
        <w:rPr>
          <w:rFonts w:ascii="Times New Roman" w:hAnsi="Times New Roman" w:cs="Times New Roman"/>
          <w:b/>
          <w:sz w:val="36"/>
          <w:szCs w:val="36"/>
          <w:u w:val="single"/>
        </w:rPr>
        <w:t>ние условий для организации отдыха и оздоровления детей Каширского муниципального район</w:t>
      </w:r>
      <w:r w:rsidR="00E4357D" w:rsidRPr="00364F99">
        <w:rPr>
          <w:rFonts w:ascii="Times New Roman" w:hAnsi="Times New Roman" w:cs="Times New Roman"/>
          <w:b/>
          <w:sz w:val="36"/>
          <w:szCs w:val="36"/>
          <w:u w:val="single"/>
        </w:rPr>
        <w:t>а»</w:t>
      </w:r>
    </w:p>
    <w:p w:rsidR="00E4357D" w:rsidRDefault="00E4357D" w:rsidP="00B57180">
      <w:pPr>
        <w:spacing w:after="0"/>
        <w:jc w:val="both"/>
        <w:rPr>
          <w:rFonts w:ascii="Times New Roman" w:hAnsi="Times New Roman" w:cs="Times New Roman"/>
          <w:sz w:val="28"/>
          <w:szCs w:val="28"/>
        </w:rPr>
      </w:pPr>
    </w:p>
    <w:p w:rsidR="00E4357D" w:rsidRPr="00364F99" w:rsidRDefault="00E4357D"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lastRenderedPageBreak/>
        <w:t>Паспорт подпрограммы 4 «Создание условий для организации отдыха и оздоровления детей Каширского муниципального района».</w:t>
      </w:r>
    </w:p>
    <w:p w:rsidR="00E4357D" w:rsidRPr="00364F99" w:rsidRDefault="00E4357D" w:rsidP="00B57180">
      <w:pPr>
        <w:spacing w:after="0"/>
        <w:jc w:val="both"/>
        <w:rPr>
          <w:rFonts w:ascii="Times New Roman" w:hAnsi="Times New Roman" w:cs="Times New Roman"/>
          <w:b/>
          <w:i/>
          <w:sz w:val="28"/>
          <w:szCs w:val="28"/>
          <w:u w:val="single"/>
        </w:rPr>
      </w:pPr>
    </w:p>
    <w:tbl>
      <w:tblPr>
        <w:tblW w:w="98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6191"/>
      </w:tblGrid>
      <w:tr w:rsidR="00E4357D" w:rsidTr="00E4357D">
        <w:trPr>
          <w:trHeight w:val="440"/>
        </w:trPr>
        <w:tc>
          <w:tcPr>
            <w:tcW w:w="3649"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исполнитель подпрограммы</w:t>
            </w:r>
          </w:p>
        </w:tc>
        <w:tc>
          <w:tcPr>
            <w:tcW w:w="6191"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отдел образования администрации Каширского муниципального района</w:t>
            </w:r>
          </w:p>
        </w:tc>
      </w:tr>
      <w:tr w:rsidR="00E4357D" w:rsidTr="00E4357D">
        <w:trPr>
          <w:trHeight w:val="440"/>
        </w:trPr>
        <w:tc>
          <w:tcPr>
            <w:tcW w:w="3649"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основные мероприятия</w:t>
            </w:r>
          </w:p>
        </w:tc>
        <w:tc>
          <w:tcPr>
            <w:tcW w:w="6191"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нормативно-правовое обеспечение организации отдыха и оздоровления детей;</w:t>
            </w:r>
          </w:p>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совершенствование кадрового и информационно-методического обеспечения организации и проведение детской оздоровительной кампании.</w:t>
            </w:r>
          </w:p>
        </w:tc>
      </w:tr>
      <w:tr w:rsidR="00E4357D" w:rsidTr="00E4357D">
        <w:trPr>
          <w:trHeight w:val="440"/>
        </w:trPr>
        <w:tc>
          <w:tcPr>
            <w:tcW w:w="3649"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191"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обеспечение эффективного оздоровления, отдыха и занятости, развития творческого, интеллектуального потенциала и личностного развития детей.</w:t>
            </w:r>
          </w:p>
        </w:tc>
      </w:tr>
      <w:tr w:rsidR="00E4357D" w:rsidTr="00E4357D">
        <w:trPr>
          <w:trHeight w:val="440"/>
        </w:trPr>
        <w:tc>
          <w:tcPr>
            <w:tcW w:w="3649"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финансовые обеспечение программы</w:t>
            </w:r>
          </w:p>
        </w:tc>
        <w:tc>
          <w:tcPr>
            <w:tcW w:w="6191" w:type="dxa"/>
          </w:tcPr>
          <w:p w:rsidR="00E4357D" w:rsidRDefault="00E4357D" w:rsidP="00E4357D">
            <w:pPr>
              <w:spacing w:after="0"/>
              <w:jc w:val="both"/>
              <w:rPr>
                <w:rFonts w:ascii="Times New Roman" w:hAnsi="Times New Roman" w:cs="Times New Roman"/>
                <w:sz w:val="28"/>
                <w:szCs w:val="28"/>
              </w:rPr>
            </w:pPr>
          </w:p>
        </w:tc>
      </w:tr>
      <w:tr w:rsidR="00E4357D" w:rsidTr="00E4357D">
        <w:trPr>
          <w:trHeight w:val="440"/>
        </w:trPr>
        <w:tc>
          <w:tcPr>
            <w:tcW w:w="3649"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w:t>
            </w:r>
          </w:p>
        </w:tc>
        <w:tc>
          <w:tcPr>
            <w:tcW w:w="6191" w:type="dxa"/>
          </w:tcPr>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увеличение количества детей, охваченных организованным отдыхом и оздоровлением;</w:t>
            </w:r>
          </w:p>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и профильных лагерях;</w:t>
            </w:r>
          </w:p>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численности работников  административного и основного </w:t>
            </w:r>
            <w:r w:rsidR="00FA6BC8">
              <w:rPr>
                <w:rFonts w:ascii="Times New Roman" w:hAnsi="Times New Roman" w:cs="Times New Roman"/>
                <w:sz w:val="28"/>
                <w:szCs w:val="28"/>
              </w:rPr>
              <w:t>персонала</w:t>
            </w:r>
            <w:r>
              <w:rPr>
                <w:rFonts w:ascii="Times New Roman" w:hAnsi="Times New Roman" w:cs="Times New Roman"/>
                <w:sz w:val="28"/>
                <w:szCs w:val="28"/>
              </w:rPr>
              <w:t xml:space="preserve"> учреждений отдыха, охваченных повышением квалификации;</w:t>
            </w:r>
          </w:p>
          <w:p w:rsidR="00E4357D" w:rsidRDefault="00E4357D" w:rsidP="00E435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6BC8">
              <w:rPr>
                <w:rFonts w:ascii="Times New Roman" w:hAnsi="Times New Roman" w:cs="Times New Roman"/>
                <w:sz w:val="28"/>
                <w:szCs w:val="28"/>
              </w:rPr>
              <w:t>доля выполненных планов заданий, выданных надзорными органами по обеспечению санитарн</w:t>
            </w:r>
            <w:proofErr w:type="gramStart"/>
            <w:r w:rsidR="00FA6BC8">
              <w:rPr>
                <w:rFonts w:ascii="Times New Roman" w:hAnsi="Times New Roman" w:cs="Times New Roman"/>
                <w:sz w:val="28"/>
                <w:szCs w:val="28"/>
              </w:rPr>
              <w:t>о-</w:t>
            </w:r>
            <w:proofErr w:type="gramEnd"/>
            <w:r w:rsidR="00FF0CA5">
              <w:rPr>
                <w:rFonts w:ascii="Times New Roman" w:hAnsi="Times New Roman" w:cs="Times New Roman"/>
                <w:sz w:val="28"/>
                <w:szCs w:val="28"/>
              </w:rPr>
              <w:t xml:space="preserve"> </w:t>
            </w:r>
            <w:r w:rsidR="00FA6BC8">
              <w:rPr>
                <w:rFonts w:ascii="Times New Roman" w:hAnsi="Times New Roman" w:cs="Times New Roman"/>
                <w:sz w:val="28"/>
                <w:szCs w:val="28"/>
              </w:rPr>
              <w:t xml:space="preserve">гигиенического и </w:t>
            </w:r>
          </w:p>
        </w:tc>
      </w:tr>
    </w:tbl>
    <w:p w:rsidR="00952B09" w:rsidRDefault="00952B09" w:rsidP="00B57180">
      <w:pPr>
        <w:spacing w:after="0"/>
        <w:jc w:val="both"/>
        <w:rPr>
          <w:rFonts w:ascii="Times New Roman" w:hAnsi="Times New Roman" w:cs="Times New Roman"/>
          <w:sz w:val="28"/>
          <w:szCs w:val="28"/>
        </w:rPr>
      </w:pPr>
    </w:p>
    <w:p w:rsidR="00E34E7C" w:rsidRDefault="00E34E7C" w:rsidP="00B57180">
      <w:pPr>
        <w:spacing w:after="0"/>
        <w:jc w:val="both"/>
        <w:rPr>
          <w:rFonts w:ascii="Times New Roman" w:hAnsi="Times New Roman" w:cs="Times New Roman"/>
          <w:sz w:val="28"/>
          <w:szCs w:val="28"/>
        </w:rPr>
      </w:pPr>
    </w:p>
    <w:p w:rsidR="00BF17EB" w:rsidRDefault="00FA6BC8" w:rsidP="00FA6BC8">
      <w:p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Характеристика сферы реализации подпрограммы «Создание условий для организации отдыха и оздоровления детей Каширского муниципального района»</w:t>
      </w:r>
    </w:p>
    <w:p w:rsidR="00BF17EB" w:rsidRDefault="00BF17EB" w:rsidP="00B57180">
      <w:pPr>
        <w:spacing w:after="0"/>
        <w:jc w:val="both"/>
        <w:rPr>
          <w:rFonts w:ascii="Times New Roman" w:hAnsi="Times New Roman" w:cs="Times New Roman"/>
          <w:sz w:val="28"/>
          <w:szCs w:val="28"/>
        </w:rPr>
      </w:pPr>
    </w:p>
    <w:p w:rsidR="00FA6BC8" w:rsidRDefault="00FA6BC8" w:rsidP="00B571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На сегодняшний день численность детей школьного возраста составляет 1985 человек. Услуги по отдыху и оздоровлению в условиях стационарных детских лагерей и лагерей днев</w:t>
      </w:r>
      <w:r w:rsidR="0091567B">
        <w:rPr>
          <w:rFonts w:ascii="Times New Roman" w:hAnsi="Times New Roman" w:cs="Times New Roman"/>
          <w:sz w:val="28"/>
          <w:szCs w:val="28"/>
        </w:rPr>
        <w:t xml:space="preserve">ного пребывания получают  1160  </w:t>
      </w:r>
      <w:r>
        <w:rPr>
          <w:rFonts w:ascii="Times New Roman" w:hAnsi="Times New Roman" w:cs="Times New Roman"/>
          <w:sz w:val="28"/>
          <w:szCs w:val="28"/>
        </w:rPr>
        <w:t>детей.</w:t>
      </w:r>
    </w:p>
    <w:p w:rsidR="00FA6BC8" w:rsidRDefault="00FA6BC8" w:rsidP="00B57180">
      <w:pPr>
        <w:spacing w:after="0"/>
        <w:jc w:val="both"/>
        <w:rPr>
          <w:rFonts w:ascii="Times New Roman" w:hAnsi="Times New Roman" w:cs="Times New Roman"/>
          <w:sz w:val="28"/>
          <w:szCs w:val="28"/>
        </w:rPr>
      </w:pPr>
      <w:r>
        <w:rPr>
          <w:rFonts w:ascii="Times New Roman" w:hAnsi="Times New Roman" w:cs="Times New Roman"/>
          <w:sz w:val="28"/>
          <w:szCs w:val="28"/>
        </w:rPr>
        <w:t>Проблемы, которые необходимо решить в рамках подпрограммы:</w:t>
      </w:r>
    </w:p>
    <w:p w:rsidR="00FA6BC8" w:rsidRDefault="00FA6BC8"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материально-технического состояния </w:t>
      </w:r>
      <w:r w:rsidR="00941E1D">
        <w:rPr>
          <w:rFonts w:ascii="Times New Roman" w:hAnsi="Times New Roman" w:cs="Times New Roman"/>
          <w:sz w:val="28"/>
          <w:szCs w:val="28"/>
        </w:rPr>
        <w:t>объектов</w:t>
      </w:r>
      <w:r>
        <w:rPr>
          <w:rFonts w:ascii="Times New Roman" w:hAnsi="Times New Roman" w:cs="Times New Roman"/>
          <w:sz w:val="28"/>
          <w:szCs w:val="28"/>
        </w:rPr>
        <w:t xml:space="preserve"> для оздоровления современным требованиям.</w:t>
      </w:r>
    </w:p>
    <w:p w:rsidR="00FA6BC8" w:rsidRDefault="00FA6BC8" w:rsidP="00B57180">
      <w:pPr>
        <w:spacing w:after="0"/>
        <w:jc w:val="both"/>
        <w:rPr>
          <w:rFonts w:ascii="Times New Roman" w:hAnsi="Times New Roman" w:cs="Times New Roman"/>
          <w:sz w:val="28"/>
          <w:szCs w:val="28"/>
        </w:rPr>
      </w:pPr>
      <w:r>
        <w:rPr>
          <w:rFonts w:ascii="Times New Roman" w:hAnsi="Times New Roman" w:cs="Times New Roman"/>
          <w:sz w:val="28"/>
          <w:szCs w:val="28"/>
        </w:rPr>
        <w:t>2. Преобладание лагерей с дневным пребыванием детей на базе образовательных учреждений.</w:t>
      </w:r>
    </w:p>
    <w:p w:rsidR="00FA6BC8" w:rsidRDefault="00FA6BC8"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3. Низкий уровень </w:t>
      </w:r>
      <w:r w:rsidR="00941E1D">
        <w:rPr>
          <w:rFonts w:ascii="Times New Roman" w:hAnsi="Times New Roman" w:cs="Times New Roman"/>
          <w:sz w:val="28"/>
          <w:szCs w:val="28"/>
        </w:rPr>
        <w:t>кадрового обеспечения организации отдыха и оздоровления детей.</w:t>
      </w:r>
    </w:p>
    <w:p w:rsidR="00941E1D" w:rsidRDefault="00941E1D" w:rsidP="00B57180">
      <w:pPr>
        <w:spacing w:after="0"/>
        <w:jc w:val="both"/>
        <w:rPr>
          <w:rFonts w:ascii="Times New Roman" w:hAnsi="Times New Roman" w:cs="Times New Roman"/>
          <w:sz w:val="28"/>
          <w:szCs w:val="28"/>
        </w:rPr>
      </w:pPr>
      <w:r>
        <w:rPr>
          <w:rFonts w:ascii="Times New Roman" w:hAnsi="Times New Roman" w:cs="Times New Roman"/>
          <w:sz w:val="28"/>
          <w:szCs w:val="28"/>
        </w:rPr>
        <w:t>4. Недостаточный уровень информационно-методического обеспечения орг</w:t>
      </w:r>
      <w:r w:rsidR="007375F9">
        <w:rPr>
          <w:rFonts w:ascii="Times New Roman" w:hAnsi="Times New Roman" w:cs="Times New Roman"/>
          <w:sz w:val="28"/>
          <w:szCs w:val="28"/>
        </w:rPr>
        <w:t>анизации отдыха и оздоровления.</w:t>
      </w:r>
    </w:p>
    <w:p w:rsidR="00941E1D" w:rsidRDefault="00941E1D" w:rsidP="00B57180">
      <w:pPr>
        <w:spacing w:after="0"/>
        <w:jc w:val="both"/>
        <w:rPr>
          <w:rFonts w:ascii="Times New Roman" w:hAnsi="Times New Roman" w:cs="Times New Roman"/>
          <w:sz w:val="28"/>
          <w:szCs w:val="28"/>
        </w:rPr>
      </w:pPr>
      <w:r>
        <w:rPr>
          <w:rFonts w:ascii="Times New Roman" w:hAnsi="Times New Roman" w:cs="Times New Roman"/>
          <w:sz w:val="28"/>
          <w:szCs w:val="28"/>
        </w:rPr>
        <w:t>5. Недостаточный уровень информирования населения о возможностях сети учреждений и организации, предоставляющих услуги по отдыху и оздоровлению.</w:t>
      </w:r>
    </w:p>
    <w:p w:rsidR="00364F99" w:rsidRDefault="00364F99" w:rsidP="00B57180">
      <w:pPr>
        <w:spacing w:after="0"/>
        <w:jc w:val="both"/>
        <w:rPr>
          <w:rFonts w:ascii="Times New Roman" w:hAnsi="Times New Roman" w:cs="Times New Roman"/>
          <w:sz w:val="28"/>
          <w:szCs w:val="28"/>
        </w:rPr>
      </w:pPr>
    </w:p>
    <w:p w:rsidR="00941E1D" w:rsidRDefault="00941E1D" w:rsidP="00B57180">
      <w:pPr>
        <w:spacing w:after="0"/>
        <w:jc w:val="both"/>
        <w:rPr>
          <w:rFonts w:ascii="Times New Roman" w:hAnsi="Times New Roman" w:cs="Times New Roman"/>
          <w:sz w:val="28"/>
          <w:szCs w:val="28"/>
        </w:rPr>
      </w:pPr>
    </w:p>
    <w:p w:rsidR="00941E1D" w:rsidRPr="00927A25" w:rsidRDefault="00941E1D" w:rsidP="00927A25">
      <w:pPr>
        <w:spacing w:after="0"/>
        <w:jc w:val="center"/>
        <w:rPr>
          <w:rFonts w:ascii="Times New Roman" w:hAnsi="Times New Roman" w:cs="Times New Roman"/>
          <w:b/>
          <w:sz w:val="28"/>
          <w:szCs w:val="28"/>
          <w:u w:val="single"/>
        </w:rPr>
      </w:pPr>
      <w:r w:rsidRPr="00927A25">
        <w:rPr>
          <w:rFonts w:ascii="Times New Roman" w:hAnsi="Times New Roman" w:cs="Times New Roman"/>
          <w:b/>
          <w:sz w:val="28"/>
          <w:szCs w:val="28"/>
          <w:u w:val="single"/>
        </w:rPr>
        <w:t>Приоритеты государственной политики в сфере реализации подпрограммы, цели, задачи и показатели.</w:t>
      </w:r>
    </w:p>
    <w:p w:rsidR="00941E1D" w:rsidRDefault="00941E1D" w:rsidP="00B57180">
      <w:pPr>
        <w:spacing w:after="0"/>
        <w:jc w:val="both"/>
        <w:rPr>
          <w:rFonts w:ascii="Times New Roman" w:hAnsi="Times New Roman" w:cs="Times New Roman"/>
          <w:sz w:val="28"/>
          <w:szCs w:val="28"/>
        </w:rPr>
      </w:pPr>
    </w:p>
    <w:p w:rsidR="00941E1D" w:rsidRDefault="00941E1D" w:rsidP="00B57180">
      <w:pPr>
        <w:spacing w:after="0"/>
        <w:jc w:val="both"/>
        <w:rPr>
          <w:rFonts w:ascii="Times New Roman" w:hAnsi="Times New Roman" w:cs="Times New Roman"/>
          <w:sz w:val="28"/>
          <w:szCs w:val="28"/>
        </w:rPr>
      </w:pPr>
      <w:r w:rsidRPr="00364F99">
        <w:rPr>
          <w:rFonts w:ascii="Times New Roman" w:hAnsi="Times New Roman" w:cs="Times New Roman"/>
          <w:b/>
          <w:i/>
          <w:sz w:val="28"/>
          <w:szCs w:val="28"/>
          <w:u w:val="single"/>
        </w:rPr>
        <w:t>Цель программы</w:t>
      </w:r>
      <w:r>
        <w:rPr>
          <w:rFonts w:ascii="Times New Roman" w:hAnsi="Times New Roman" w:cs="Times New Roman"/>
          <w:sz w:val="28"/>
          <w:szCs w:val="28"/>
        </w:rPr>
        <w:t xml:space="preserve"> – </w:t>
      </w:r>
      <w:r w:rsidR="00927A25">
        <w:rPr>
          <w:rFonts w:ascii="Times New Roman" w:hAnsi="Times New Roman" w:cs="Times New Roman"/>
          <w:sz w:val="28"/>
          <w:szCs w:val="28"/>
        </w:rPr>
        <w:t>обеспечение</w:t>
      </w:r>
      <w:r>
        <w:rPr>
          <w:rFonts w:ascii="Times New Roman" w:hAnsi="Times New Roman" w:cs="Times New Roman"/>
          <w:sz w:val="28"/>
          <w:szCs w:val="28"/>
        </w:rPr>
        <w:t xml:space="preserve"> эффекти</w:t>
      </w:r>
      <w:r w:rsidR="00927A25">
        <w:rPr>
          <w:rFonts w:ascii="Times New Roman" w:hAnsi="Times New Roman" w:cs="Times New Roman"/>
          <w:sz w:val="28"/>
          <w:szCs w:val="28"/>
        </w:rPr>
        <w:t>в</w:t>
      </w:r>
      <w:r>
        <w:rPr>
          <w:rFonts w:ascii="Times New Roman" w:hAnsi="Times New Roman" w:cs="Times New Roman"/>
          <w:sz w:val="28"/>
          <w:szCs w:val="28"/>
        </w:rPr>
        <w:t>ного оздоровления, отдыха и занятости, развития творческого, интеллектуального потенциала и развития детей</w:t>
      </w:r>
      <w:r w:rsidR="00927A25">
        <w:rPr>
          <w:rFonts w:ascii="Times New Roman" w:hAnsi="Times New Roman" w:cs="Times New Roman"/>
          <w:sz w:val="28"/>
          <w:szCs w:val="28"/>
        </w:rPr>
        <w:t>.</w:t>
      </w:r>
    </w:p>
    <w:p w:rsidR="00927A25" w:rsidRDefault="00927A25" w:rsidP="00B57180">
      <w:pPr>
        <w:spacing w:after="0"/>
        <w:jc w:val="both"/>
        <w:rPr>
          <w:rFonts w:ascii="Times New Roman" w:hAnsi="Times New Roman" w:cs="Times New Roman"/>
          <w:sz w:val="28"/>
          <w:szCs w:val="28"/>
        </w:rPr>
      </w:pPr>
    </w:p>
    <w:p w:rsidR="00927A25" w:rsidRDefault="00927A25" w:rsidP="00B57180">
      <w:pPr>
        <w:spacing w:after="0"/>
        <w:jc w:val="both"/>
        <w:rPr>
          <w:rFonts w:ascii="Times New Roman" w:hAnsi="Times New Roman" w:cs="Times New Roman"/>
          <w:i/>
          <w:sz w:val="28"/>
          <w:szCs w:val="28"/>
          <w:u w:val="single"/>
        </w:rPr>
      </w:pPr>
      <w:r w:rsidRPr="00364F99">
        <w:rPr>
          <w:rFonts w:ascii="Times New Roman" w:hAnsi="Times New Roman" w:cs="Times New Roman"/>
          <w:b/>
          <w:i/>
          <w:sz w:val="28"/>
          <w:szCs w:val="28"/>
          <w:u w:val="single"/>
        </w:rPr>
        <w:t>Основные задачи</w:t>
      </w:r>
      <w:r w:rsidRPr="00927A25">
        <w:rPr>
          <w:rFonts w:ascii="Times New Roman" w:hAnsi="Times New Roman" w:cs="Times New Roman"/>
          <w:i/>
          <w:sz w:val="28"/>
          <w:szCs w:val="28"/>
          <w:u w:val="single"/>
        </w:rPr>
        <w:t>:</w:t>
      </w:r>
    </w:p>
    <w:p w:rsidR="00927A25" w:rsidRDefault="00927A25" w:rsidP="00B57180">
      <w:pPr>
        <w:spacing w:after="0"/>
        <w:jc w:val="both"/>
        <w:rPr>
          <w:rFonts w:ascii="Times New Roman" w:hAnsi="Times New Roman" w:cs="Times New Roman"/>
          <w:sz w:val="28"/>
          <w:szCs w:val="28"/>
        </w:rPr>
      </w:pPr>
      <w:r w:rsidRPr="00927A25">
        <w:rPr>
          <w:rFonts w:ascii="Times New Roman" w:hAnsi="Times New Roman" w:cs="Times New Roman"/>
          <w:sz w:val="28"/>
          <w:szCs w:val="28"/>
        </w:rPr>
        <w:t xml:space="preserve">1) </w:t>
      </w:r>
      <w:r>
        <w:rPr>
          <w:rFonts w:ascii="Times New Roman" w:hAnsi="Times New Roman" w:cs="Times New Roman"/>
          <w:sz w:val="28"/>
          <w:szCs w:val="28"/>
        </w:rPr>
        <w:t xml:space="preserve"> Создание нормативно-правовой базы, регулирующей организацию сферы оздоровления и отдыха детей.</w:t>
      </w: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2) Обеспечение предоставления безопасных качественных услуг в сфере оздоровления и отдыха детей.</w:t>
      </w: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3) Создание системы взаимодействия всех субъектов в организации сферы оздоровления и отдыха детей.</w:t>
      </w: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Подпрограмма будет реализована в 2014-2020 годах.</w:t>
      </w:r>
    </w:p>
    <w:p w:rsidR="00927A25" w:rsidRDefault="00927A25" w:rsidP="00927A25">
      <w:pPr>
        <w:spacing w:after="0"/>
        <w:jc w:val="both"/>
        <w:rPr>
          <w:rFonts w:ascii="Times New Roman" w:hAnsi="Times New Roman" w:cs="Times New Roman"/>
          <w:sz w:val="28"/>
          <w:szCs w:val="28"/>
        </w:rPr>
      </w:pPr>
      <w:r>
        <w:rPr>
          <w:rFonts w:ascii="Times New Roman" w:hAnsi="Times New Roman" w:cs="Times New Roman"/>
          <w:sz w:val="28"/>
          <w:szCs w:val="28"/>
        </w:rPr>
        <w:t>первый этап – 2014-2015 годы</w:t>
      </w:r>
    </w:p>
    <w:p w:rsidR="00927A25" w:rsidRDefault="00927A25" w:rsidP="00927A25">
      <w:pPr>
        <w:spacing w:after="0"/>
        <w:jc w:val="both"/>
        <w:rPr>
          <w:rFonts w:ascii="Times New Roman" w:hAnsi="Times New Roman" w:cs="Times New Roman"/>
          <w:sz w:val="28"/>
          <w:szCs w:val="28"/>
        </w:rPr>
      </w:pPr>
      <w:r>
        <w:rPr>
          <w:rFonts w:ascii="Times New Roman" w:hAnsi="Times New Roman" w:cs="Times New Roman"/>
          <w:sz w:val="28"/>
          <w:szCs w:val="28"/>
        </w:rPr>
        <w:t>второй этап – 2016 -2018 годы</w:t>
      </w:r>
    </w:p>
    <w:p w:rsidR="00927A25" w:rsidRDefault="00927A25" w:rsidP="00927A25">
      <w:pPr>
        <w:spacing w:after="0"/>
        <w:jc w:val="both"/>
        <w:rPr>
          <w:rFonts w:ascii="Times New Roman" w:hAnsi="Times New Roman" w:cs="Times New Roman"/>
          <w:sz w:val="28"/>
          <w:szCs w:val="28"/>
        </w:rPr>
      </w:pPr>
      <w:r>
        <w:rPr>
          <w:rFonts w:ascii="Times New Roman" w:hAnsi="Times New Roman" w:cs="Times New Roman"/>
          <w:sz w:val="28"/>
          <w:szCs w:val="28"/>
        </w:rPr>
        <w:t>третий этап – 2019 – 2020 годы.</w:t>
      </w:r>
    </w:p>
    <w:p w:rsidR="00927A25" w:rsidRDefault="00927A25" w:rsidP="00B57180">
      <w:pPr>
        <w:spacing w:after="0"/>
        <w:jc w:val="both"/>
        <w:rPr>
          <w:rFonts w:ascii="Times New Roman" w:hAnsi="Times New Roman" w:cs="Times New Roman"/>
          <w:sz w:val="28"/>
          <w:szCs w:val="28"/>
        </w:rPr>
      </w:pP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Характеристика основных мероприятий подпрограммы:</w:t>
      </w:r>
    </w:p>
    <w:p w:rsidR="00364F99" w:rsidRPr="009949D9" w:rsidRDefault="00364F99" w:rsidP="00B57180">
      <w:pPr>
        <w:spacing w:after="0"/>
        <w:jc w:val="both"/>
        <w:rPr>
          <w:rFonts w:ascii="Times New Roman" w:hAnsi="Times New Roman" w:cs="Times New Roman"/>
          <w:sz w:val="32"/>
          <w:szCs w:val="32"/>
        </w:rPr>
      </w:pPr>
    </w:p>
    <w:p w:rsidR="00927A25" w:rsidRPr="009949D9" w:rsidRDefault="00927A25" w:rsidP="00B57180">
      <w:pPr>
        <w:spacing w:after="0"/>
        <w:jc w:val="both"/>
        <w:rPr>
          <w:rFonts w:ascii="Times New Roman" w:hAnsi="Times New Roman" w:cs="Times New Roman"/>
          <w:b/>
          <w:i/>
          <w:sz w:val="32"/>
          <w:szCs w:val="32"/>
          <w:u w:val="single"/>
        </w:rPr>
      </w:pPr>
      <w:r w:rsidRPr="009949D9">
        <w:rPr>
          <w:rFonts w:ascii="Times New Roman" w:hAnsi="Times New Roman" w:cs="Times New Roman"/>
          <w:b/>
          <w:i/>
          <w:sz w:val="32"/>
          <w:szCs w:val="32"/>
          <w:u w:val="single"/>
        </w:rPr>
        <w:lastRenderedPageBreak/>
        <w:t>Мероприятие 1 подпрограммы 4 «Нормативно-правовое обеспечение организации отдыха и оздоровления детей».</w:t>
      </w:r>
    </w:p>
    <w:p w:rsidR="00927A25" w:rsidRDefault="00927A25" w:rsidP="00B57180">
      <w:pPr>
        <w:spacing w:after="0"/>
        <w:jc w:val="both"/>
        <w:rPr>
          <w:rFonts w:ascii="Times New Roman" w:hAnsi="Times New Roman" w:cs="Times New Roman"/>
          <w:sz w:val="28"/>
          <w:szCs w:val="28"/>
        </w:rPr>
      </w:pPr>
    </w:p>
    <w:p w:rsidR="00927A25" w:rsidRPr="00364F99" w:rsidRDefault="00927A25"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Сроки реализации: 2014-2015 годы.</w:t>
      </w:r>
    </w:p>
    <w:p w:rsidR="00927A25" w:rsidRDefault="00927A25" w:rsidP="00B57180">
      <w:pPr>
        <w:spacing w:after="0"/>
        <w:jc w:val="both"/>
        <w:rPr>
          <w:rFonts w:ascii="Times New Roman" w:hAnsi="Times New Roman" w:cs="Times New Roman"/>
          <w:sz w:val="28"/>
          <w:szCs w:val="28"/>
        </w:rPr>
      </w:pP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решены следующие задачи подпрограммы:</w:t>
      </w: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1) Создание нормативно-правовой базы, регулирующей организацию сферы оздоровления и отдыха детей.</w:t>
      </w:r>
    </w:p>
    <w:p w:rsidR="00927A25" w:rsidRDefault="00FF0CA5" w:rsidP="00B57180">
      <w:pPr>
        <w:spacing w:after="0"/>
        <w:jc w:val="both"/>
        <w:rPr>
          <w:rFonts w:ascii="Times New Roman" w:hAnsi="Times New Roman" w:cs="Times New Roman"/>
          <w:sz w:val="28"/>
          <w:szCs w:val="28"/>
        </w:rPr>
      </w:pPr>
      <w:r>
        <w:rPr>
          <w:rFonts w:ascii="Times New Roman" w:hAnsi="Times New Roman" w:cs="Times New Roman"/>
          <w:sz w:val="28"/>
          <w:szCs w:val="28"/>
        </w:rPr>
        <w:t>2) О</w:t>
      </w:r>
      <w:r w:rsidR="00927A25">
        <w:rPr>
          <w:rFonts w:ascii="Times New Roman" w:hAnsi="Times New Roman" w:cs="Times New Roman"/>
          <w:sz w:val="28"/>
          <w:szCs w:val="28"/>
        </w:rPr>
        <w:t>беспечение предоставления безопасных качественных услуг в сфере оздоровления и отдыха детей.</w:t>
      </w:r>
    </w:p>
    <w:p w:rsidR="00927A25" w:rsidRDefault="00FF0CA5" w:rsidP="00B57180">
      <w:pPr>
        <w:spacing w:after="0"/>
        <w:jc w:val="both"/>
        <w:rPr>
          <w:rFonts w:ascii="Times New Roman" w:hAnsi="Times New Roman" w:cs="Times New Roman"/>
          <w:sz w:val="28"/>
          <w:szCs w:val="28"/>
        </w:rPr>
      </w:pPr>
      <w:r>
        <w:rPr>
          <w:rFonts w:ascii="Times New Roman" w:hAnsi="Times New Roman" w:cs="Times New Roman"/>
          <w:sz w:val="28"/>
          <w:szCs w:val="28"/>
        </w:rPr>
        <w:t>3) С</w:t>
      </w:r>
      <w:r w:rsidR="00927A25">
        <w:rPr>
          <w:rFonts w:ascii="Times New Roman" w:hAnsi="Times New Roman" w:cs="Times New Roman"/>
          <w:sz w:val="28"/>
          <w:szCs w:val="28"/>
        </w:rPr>
        <w:t>оздание современно системы управления процессов оздоровления и отдыха детей.</w:t>
      </w: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Будет осуществлено:</w:t>
      </w:r>
    </w:p>
    <w:p w:rsidR="00927A25" w:rsidRDefault="00927A25" w:rsidP="00B57180">
      <w:pPr>
        <w:spacing w:after="0"/>
        <w:jc w:val="both"/>
        <w:rPr>
          <w:rFonts w:ascii="Times New Roman" w:hAnsi="Times New Roman" w:cs="Times New Roman"/>
          <w:sz w:val="28"/>
          <w:szCs w:val="28"/>
        </w:rPr>
      </w:pPr>
      <w:r>
        <w:rPr>
          <w:rFonts w:ascii="Times New Roman" w:hAnsi="Times New Roman" w:cs="Times New Roman"/>
          <w:sz w:val="28"/>
          <w:szCs w:val="28"/>
        </w:rPr>
        <w:t>1) Разработка нормативных правовых актов, регулирующих организацию отдыха и оздоровления детей.</w:t>
      </w:r>
    </w:p>
    <w:p w:rsidR="00927A25" w:rsidRDefault="00FF0CA5" w:rsidP="00B57180">
      <w:pPr>
        <w:spacing w:after="0"/>
        <w:jc w:val="both"/>
        <w:rPr>
          <w:rFonts w:ascii="Times New Roman" w:hAnsi="Times New Roman" w:cs="Times New Roman"/>
          <w:sz w:val="28"/>
          <w:szCs w:val="28"/>
        </w:rPr>
      </w:pPr>
      <w:r>
        <w:rPr>
          <w:rFonts w:ascii="Times New Roman" w:hAnsi="Times New Roman" w:cs="Times New Roman"/>
          <w:sz w:val="28"/>
          <w:szCs w:val="28"/>
        </w:rPr>
        <w:t>2) Р</w:t>
      </w:r>
      <w:r w:rsidR="00927A25">
        <w:rPr>
          <w:rFonts w:ascii="Times New Roman" w:hAnsi="Times New Roman" w:cs="Times New Roman"/>
          <w:sz w:val="28"/>
          <w:szCs w:val="28"/>
        </w:rPr>
        <w:t>азработка методических материалов для организаторов летнего отдыха.</w:t>
      </w:r>
    </w:p>
    <w:p w:rsidR="00364F99" w:rsidRPr="00364F99" w:rsidRDefault="00364F99" w:rsidP="00B57180">
      <w:pPr>
        <w:spacing w:after="0"/>
        <w:jc w:val="both"/>
        <w:rPr>
          <w:rFonts w:ascii="Times New Roman" w:hAnsi="Times New Roman" w:cs="Times New Roman"/>
          <w:b/>
          <w:i/>
          <w:sz w:val="32"/>
          <w:szCs w:val="32"/>
          <w:u w:val="single"/>
        </w:rPr>
      </w:pPr>
    </w:p>
    <w:p w:rsidR="00927A25" w:rsidRPr="00364F99" w:rsidRDefault="00927A25" w:rsidP="00B57180">
      <w:pPr>
        <w:spacing w:after="0"/>
        <w:jc w:val="both"/>
        <w:rPr>
          <w:rFonts w:ascii="Times New Roman" w:hAnsi="Times New Roman" w:cs="Times New Roman"/>
          <w:b/>
          <w:i/>
          <w:sz w:val="32"/>
          <w:szCs w:val="32"/>
          <w:u w:val="single"/>
        </w:rPr>
      </w:pPr>
      <w:r w:rsidRPr="00364F99">
        <w:rPr>
          <w:rFonts w:ascii="Times New Roman" w:hAnsi="Times New Roman" w:cs="Times New Roman"/>
          <w:b/>
          <w:i/>
          <w:sz w:val="32"/>
          <w:szCs w:val="32"/>
          <w:u w:val="single"/>
        </w:rPr>
        <w:t>Основное мероприятие 2, подпрограммы 4 «Мероприятия по развитию механизмов административной среды».</w:t>
      </w:r>
    </w:p>
    <w:p w:rsidR="00927A25" w:rsidRPr="00364F99" w:rsidRDefault="00927A25" w:rsidP="00B57180">
      <w:pPr>
        <w:spacing w:after="0"/>
        <w:jc w:val="both"/>
        <w:rPr>
          <w:rFonts w:ascii="Times New Roman" w:hAnsi="Times New Roman" w:cs="Times New Roman"/>
          <w:b/>
          <w:i/>
          <w:sz w:val="28"/>
          <w:szCs w:val="28"/>
          <w:u w:val="single"/>
        </w:rPr>
      </w:pPr>
    </w:p>
    <w:p w:rsidR="00927A25" w:rsidRDefault="00927A25"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Сроки</w:t>
      </w:r>
      <w:r w:rsidR="00E716F5" w:rsidRPr="00364F99">
        <w:rPr>
          <w:rFonts w:ascii="Times New Roman" w:hAnsi="Times New Roman" w:cs="Times New Roman"/>
          <w:b/>
          <w:i/>
          <w:sz w:val="28"/>
          <w:szCs w:val="28"/>
          <w:u w:val="single"/>
        </w:rPr>
        <w:t xml:space="preserve"> реализации: 2014-2020 годы.</w:t>
      </w:r>
    </w:p>
    <w:p w:rsidR="00364F99" w:rsidRPr="00364F99" w:rsidRDefault="00364F99" w:rsidP="00B57180">
      <w:pPr>
        <w:spacing w:after="0"/>
        <w:jc w:val="both"/>
        <w:rPr>
          <w:rFonts w:ascii="Times New Roman" w:hAnsi="Times New Roman" w:cs="Times New Roman"/>
          <w:b/>
          <w:i/>
          <w:sz w:val="28"/>
          <w:szCs w:val="28"/>
          <w:u w:val="single"/>
        </w:rPr>
      </w:pPr>
    </w:p>
    <w:p w:rsidR="00E716F5" w:rsidRDefault="00E716F5"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1) создание системы </w:t>
      </w:r>
      <w:proofErr w:type="gramStart"/>
      <w:r>
        <w:rPr>
          <w:rFonts w:ascii="Times New Roman" w:hAnsi="Times New Roman" w:cs="Times New Roman"/>
          <w:sz w:val="28"/>
          <w:szCs w:val="28"/>
        </w:rPr>
        <w:t>взаимодействиях</w:t>
      </w:r>
      <w:proofErr w:type="gramEnd"/>
      <w:r>
        <w:rPr>
          <w:rFonts w:ascii="Times New Roman" w:hAnsi="Times New Roman" w:cs="Times New Roman"/>
          <w:sz w:val="28"/>
          <w:szCs w:val="28"/>
        </w:rPr>
        <w:t xml:space="preserve"> всех субъектов в организации сферы оздоровления и отдыха детей.</w:t>
      </w:r>
    </w:p>
    <w:p w:rsidR="00E716F5" w:rsidRDefault="00E716F5" w:rsidP="00B57180">
      <w:pPr>
        <w:spacing w:after="0"/>
        <w:jc w:val="both"/>
        <w:rPr>
          <w:rFonts w:ascii="Times New Roman" w:hAnsi="Times New Roman" w:cs="Times New Roman"/>
          <w:sz w:val="28"/>
          <w:szCs w:val="28"/>
        </w:rPr>
      </w:pPr>
      <w:r>
        <w:rPr>
          <w:rFonts w:ascii="Times New Roman" w:hAnsi="Times New Roman" w:cs="Times New Roman"/>
          <w:sz w:val="28"/>
          <w:szCs w:val="28"/>
        </w:rPr>
        <w:t>2) обеспечение комплексной безопасности учреждений отдыха и оздоровления детей.</w:t>
      </w:r>
    </w:p>
    <w:p w:rsidR="00E716F5" w:rsidRDefault="008455E7"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E716F5">
        <w:rPr>
          <w:rFonts w:ascii="Times New Roman" w:hAnsi="Times New Roman" w:cs="Times New Roman"/>
          <w:sz w:val="28"/>
          <w:szCs w:val="28"/>
        </w:rPr>
        <w:t>обеспечение санитарно-гигиенического и противоэпидемиологического режима в учреждения отдыха и оздоровления детей.</w:t>
      </w:r>
    </w:p>
    <w:p w:rsidR="00E716F5" w:rsidRDefault="00E716F5" w:rsidP="00B57180">
      <w:pPr>
        <w:spacing w:after="0"/>
        <w:jc w:val="both"/>
        <w:rPr>
          <w:rFonts w:ascii="Times New Roman" w:hAnsi="Times New Roman" w:cs="Times New Roman"/>
          <w:sz w:val="28"/>
          <w:szCs w:val="28"/>
        </w:rPr>
      </w:pPr>
    </w:p>
    <w:p w:rsidR="00E716F5" w:rsidRPr="009949D9" w:rsidRDefault="00E716F5" w:rsidP="00B57180">
      <w:pPr>
        <w:spacing w:after="0"/>
        <w:jc w:val="both"/>
        <w:rPr>
          <w:rFonts w:ascii="Times New Roman" w:hAnsi="Times New Roman" w:cs="Times New Roman"/>
          <w:b/>
          <w:i/>
          <w:sz w:val="32"/>
          <w:szCs w:val="32"/>
          <w:u w:val="single"/>
        </w:rPr>
      </w:pPr>
      <w:r w:rsidRPr="009949D9">
        <w:rPr>
          <w:rFonts w:ascii="Times New Roman" w:hAnsi="Times New Roman" w:cs="Times New Roman"/>
          <w:b/>
          <w:i/>
          <w:sz w:val="32"/>
          <w:szCs w:val="32"/>
          <w:u w:val="single"/>
        </w:rPr>
        <w:t>Основное мероприятие 3 подпрограммы 4 «Организация круглогодичного оздоровления детей».</w:t>
      </w:r>
    </w:p>
    <w:p w:rsidR="00E716F5" w:rsidRDefault="00E716F5" w:rsidP="00B57180">
      <w:pPr>
        <w:spacing w:after="0"/>
        <w:jc w:val="both"/>
        <w:rPr>
          <w:rFonts w:ascii="Times New Roman" w:hAnsi="Times New Roman" w:cs="Times New Roman"/>
          <w:sz w:val="28"/>
          <w:szCs w:val="28"/>
        </w:rPr>
      </w:pPr>
    </w:p>
    <w:p w:rsidR="00E716F5" w:rsidRPr="00364F99" w:rsidRDefault="00E716F5" w:rsidP="00B57180">
      <w:pPr>
        <w:spacing w:after="0"/>
        <w:jc w:val="both"/>
        <w:rPr>
          <w:rFonts w:ascii="Times New Roman" w:hAnsi="Times New Roman" w:cs="Times New Roman"/>
          <w:b/>
          <w:i/>
          <w:sz w:val="28"/>
          <w:szCs w:val="28"/>
          <w:u w:val="single"/>
        </w:rPr>
      </w:pPr>
      <w:r w:rsidRPr="00364F99">
        <w:rPr>
          <w:rFonts w:ascii="Times New Roman" w:hAnsi="Times New Roman" w:cs="Times New Roman"/>
          <w:b/>
          <w:i/>
          <w:sz w:val="28"/>
          <w:szCs w:val="28"/>
          <w:u w:val="single"/>
        </w:rPr>
        <w:t>Сроки реализации: 2014-2020 годы:</w:t>
      </w:r>
    </w:p>
    <w:p w:rsidR="00E716F5" w:rsidRDefault="00E716F5" w:rsidP="00B57180">
      <w:pPr>
        <w:spacing w:after="0"/>
        <w:jc w:val="both"/>
        <w:rPr>
          <w:rFonts w:ascii="Times New Roman" w:hAnsi="Times New Roman" w:cs="Times New Roman"/>
          <w:sz w:val="28"/>
          <w:szCs w:val="28"/>
        </w:rPr>
      </w:pPr>
    </w:p>
    <w:p w:rsidR="00E716F5" w:rsidRDefault="00E716F5"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решены следующие задачи:</w:t>
      </w:r>
    </w:p>
    <w:p w:rsidR="00E716F5" w:rsidRDefault="008455E7" w:rsidP="00B57180">
      <w:pPr>
        <w:spacing w:after="0"/>
        <w:jc w:val="both"/>
        <w:rPr>
          <w:rFonts w:ascii="Times New Roman" w:hAnsi="Times New Roman" w:cs="Times New Roman"/>
          <w:sz w:val="28"/>
          <w:szCs w:val="28"/>
        </w:rPr>
      </w:pPr>
      <w:r>
        <w:rPr>
          <w:rFonts w:ascii="Times New Roman" w:hAnsi="Times New Roman" w:cs="Times New Roman"/>
          <w:sz w:val="28"/>
          <w:szCs w:val="28"/>
        </w:rPr>
        <w:t>1) О</w:t>
      </w:r>
      <w:r w:rsidR="00E716F5">
        <w:rPr>
          <w:rFonts w:ascii="Times New Roman" w:hAnsi="Times New Roman" w:cs="Times New Roman"/>
          <w:sz w:val="28"/>
          <w:szCs w:val="28"/>
        </w:rPr>
        <w:t>рганизация отдыха и оздоровления детей в лагерях дневного пребывания.</w:t>
      </w:r>
    </w:p>
    <w:p w:rsidR="00E716F5" w:rsidRDefault="00E716F5" w:rsidP="00B57180">
      <w:pPr>
        <w:spacing w:after="0"/>
        <w:jc w:val="both"/>
        <w:rPr>
          <w:rFonts w:ascii="Times New Roman" w:hAnsi="Times New Roman" w:cs="Times New Roman"/>
          <w:sz w:val="28"/>
          <w:szCs w:val="28"/>
        </w:rPr>
      </w:pPr>
      <w:r>
        <w:rPr>
          <w:rFonts w:ascii="Times New Roman" w:hAnsi="Times New Roman" w:cs="Times New Roman"/>
          <w:sz w:val="28"/>
          <w:szCs w:val="28"/>
        </w:rPr>
        <w:t>2) Организация оборонно-спортивных профильных лагерей.</w:t>
      </w:r>
    </w:p>
    <w:p w:rsidR="00B93EF1" w:rsidRDefault="00B93EF1" w:rsidP="00B57180">
      <w:pPr>
        <w:spacing w:after="0"/>
        <w:jc w:val="both"/>
        <w:rPr>
          <w:rFonts w:ascii="Times New Roman" w:hAnsi="Times New Roman" w:cs="Times New Roman"/>
          <w:sz w:val="28"/>
          <w:szCs w:val="28"/>
        </w:rPr>
      </w:pPr>
    </w:p>
    <w:p w:rsidR="00B93EF1" w:rsidRPr="009949D9" w:rsidRDefault="00B93EF1" w:rsidP="00B57180">
      <w:pPr>
        <w:spacing w:after="0"/>
        <w:jc w:val="both"/>
        <w:rPr>
          <w:rFonts w:ascii="Times New Roman" w:hAnsi="Times New Roman" w:cs="Times New Roman"/>
          <w:b/>
          <w:i/>
          <w:sz w:val="32"/>
          <w:szCs w:val="32"/>
          <w:u w:val="single"/>
        </w:rPr>
      </w:pPr>
      <w:r w:rsidRPr="009949D9">
        <w:rPr>
          <w:rFonts w:ascii="Times New Roman" w:hAnsi="Times New Roman" w:cs="Times New Roman"/>
          <w:b/>
          <w:i/>
          <w:sz w:val="32"/>
          <w:szCs w:val="32"/>
          <w:u w:val="single"/>
        </w:rPr>
        <w:lastRenderedPageBreak/>
        <w:t>Основные мероприятия 4 подпрограммы 4 «Совершенствование кадрового и информационно-методического обеспечения организации и проведения детской оздоровительной кампании».</w:t>
      </w:r>
    </w:p>
    <w:p w:rsidR="00B93EF1" w:rsidRDefault="00B93EF1" w:rsidP="00B57180">
      <w:pPr>
        <w:spacing w:after="0"/>
        <w:jc w:val="both"/>
        <w:rPr>
          <w:rFonts w:ascii="Times New Roman" w:hAnsi="Times New Roman" w:cs="Times New Roman"/>
          <w:sz w:val="28"/>
          <w:szCs w:val="28"/>
        </w:rPr>
      </w:pPr>
    </w:p>
    <w:p w:rsidR="00B93EF1" w:rsidRPr="009949D9" w:rsidRDefault="00B93EF1" w:rsidP="00B57180">
      <w:pPr>
        <w:spacing w:after="0"/>
        <w:jc w:val="both"/>
        <w:rPr>
          <w:rFonts w:ascii="Times New Roman" w:hAnsi="Times New Roman" w:cs="Times New Roman"/>
          <w:b/>
          <w:i/>
          <w:sz w:val="28"/>
          <w:szCs w:val="28"/>
          <w:u w:val="single"/>
        </w:rPr>
      </w:pPr>
      <w:r w:rsidRPr="009949D9">
        <w:rPr>
          <w:rFonts w:ascii="Times New Roman" w:hAnsi="Times New Roman" w:cs="Times New Roman"/>
          <w:b/>
          <w:i/>
          <w:sz w:val="28"/>
          <w:szCs w:val="28"/>
          <w:u w:val="single"/>
        </w:rPr>
        <w:t xml:space="preserve">Сроки реализации: 2014-2020 годы </w:t>
      </w:r>
    </w:p>
    <w:p w:rsidR="00B93EF1" w:rsidRDefault="00B93EF1" w:rsidP="00B57180">
      <w:pPr>
        <w:spacing w:after="0"/>
        <w:jc w:val="both"/>
        <w:rPr>
          <w:rFonts w:ascii="Times New Roman" w:hAnsi="Times New Roman" w:cs="Times New Roman"/>
          <w:sz w:val="28"/>
          <w:szCs w:val="28"/>
        </w:rPr>
      </w:pPr>
    </w:p>
    <w:p w:rsidR="00B93EF1" w:rsidRDefault="00B93EF1" w:rsidP="00B57180">
      <w:pPr>
        <w:spacing w:after="0"/>
        <w:jc w:val="both"/>
        <w:rPr>
          <w:rFonts w:ascii="Times New Roman" w:hAnsi="Times New Roman" w:cs="Times New Roman"/>
          <w:sz w:val="28"/>
          <w:szCs w:val="28"/>
        </w:rPr>
      </w:pPr>
      <w:r>
        <w:rPr>
          <w:rFonts w:ascii="Times New Roman" w:hAnsi="Times New Roman" w:cs="Times New Roman"/>
          <w:sz w:val="28"/>
          <w:szCs w:val="28"/>
        </w:rPr>
        <w:t>Будут решены следующие задачи:</w:t>
      </w:r>
    </w:p>
    <w:p w:rsidR="00B93EF1" w:rsidRDefault="008455E7" w:rsidP="00B57180">
      <w:pPr>
        <w:spacing w:after="0"/>
        <w:jc w:val="both"/>
        <w:rPr>
          <w:rFonts w:ascii="Times New Roman" w:hAnsi="Times New Roman" w:cs="Times New Roman"/>
          <w:sz w:val="28"/>
          <w:szCs w:val="28"/>
        </w:rPr>
      </w:pPr>
      <w:r>
        <w:rPr>
          <w:rFonts w:ascii="Times New Roman" w:hAnsi="Times New Roman" w:cs="Times New Roman"/>
          <w:sz w:val="28"/>
          <w:szCs w:val="28"/>
        </w:rPr>
        <w:t>1. С</w:t>
      </w:r>
      <w:r w:rsidR="00B93EF1">
        <w:rPr>
          <w:rFonts w:ascii="Times New Roman" w:hAnsi="Times New Roman" w:cs="Times New Roman"/>
          <w:sz w:val="28"/>
          <w:szCs w:val="28"/>
        </w:rPr>
        <w:t>оздание системы информационно-методической поддержки сферы оздоровления детей.</w:t>
      </w:r>
    </w:p>
    <w:p w:rsidR="00B93EF1" w:rsidRDefault="00B93EF1" w:rsidP="00B57180">
      <w:pPr>
        <w:spacing w:after="0"/>
        <w:jc w:val="both"/>
        <w:rPr>
          <w:rFonts w:ascii="Times New Roman" w:hAnsi="Times New Roman" w:cs="Times New Roman"/>
          <w:sz w:val="28"/>
          <w:szCs w:val="28"/>
        </w:rPr>
      </w:pPr>
      <w:r>
        <w:rPr>
          <w:rFonts w:ascii="Times New Roman" w:hAnsi="Times New Roman" w:cs="Times New Roman"/>
          <w:sz w:val="28"/>
          <w:szCs w:val="28"/>
        </w:rPr>
        <w:t xml:space="preserve">2. Совершенствование кадрового и информационного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етодического обеспечения организации и проведения </w:t>
      </w:r>
      <w:r w:rsidR="009D38D9">
        <w:rPr>
          <w:rFonts w:ascii="Times New Roman" w:hAnsi="Times New Roman" w:cs="Times New Roman"/>
          <w:sz w:val="28"/>
          <w:szCs w:val="28"/>
        </w:rPr>
        <w:t>детской</w:t>
      </w:r>
      <w:r>
        <w:rPr>
          <w:rFonts w:ascii="Times New Roman" w:hAnsi="Times New Roman" w:cs="Times New Roman"/>
          <w:sz w:val="28"/>
          <w:szCs w:val="28"/>
        </w:rPr>
        <w:t xml:space="preserve"> оздоровительной кампании.</w:t>
      </w:r>
    </w:p>
    <w:p w:rsidR="00B93EF1" w:rsidRDefault="00B93EF1" w:rsidP="00B57180">
      <w:pPr>
        <w:spacing w:after="0"/>
        <w:jc w:val="both"/>
        <w:rPr>
          <w:rFonts w:ascii="Times New Roman" w:hAnsi="Times New Roman" w:cs="Times New Roman"/>
          <w:sz w:val="28"/>
          <w:szCs w:val="28"/>
        </w:rPr>
      </w:pPr>
      <w:r>
        <w:rPr>
          <w:rFonts w:ascii="Times New Roman" w:hAnsi="Times New Roman" w:cs="Times New Roman"/>
          <w:sz w:val="28"/>
          <w:szCs w:val="28"/>
        </w:rPr>
        <w:t>3. Привлечение студентов педагогических учебных заведений для работы в пришкольных лагерях с дневным пребыванием детей.</w:t>
      </w:r>
    </w:p>
    <w:p w:rsidR="00B93EF1" w:rsidRDefault="00B93EF1" w:rsidP="00B57180">
      <w:pPr>
        <w:spacing w:after="0"/>
        <w:jc w:val="both"/>
        <w:rPr>
          <w:rFonts w:ascii="Times New Roman" w:hAnsi="Times New Roman" w:cs="Times New Roman"/>
          <w:sz w:val="28"/>
          <w:szCs w:val="28"/>
        </w:rPr>
      </w:pPr>
      <w:r>
        <w:rPr>
          <w:rFonts w:ascii="Times New Roman" w:hAnsi="Times New Roman" w:cs="Times New Roman"/>
          <w:sz w:val="28"/>
          <w:szCs w:val="28"/>
        </w:rPr>
        <w:t>4. Реализация программы патриотического воспитания детей.</w:t>
      </w:r>
    </w:p>
    <w:p w:rsidR="009D38D9" w:rsidRDefault="009D38D9" w:rsidP="00B57180">
      <w:pPr>
        <w:spacing w:after="0"/>
        <w:jc w:val="both"/>
        <w:rPr>
          <w:rFonts w:ascii="Times New Roman" w:hAnsi="Times New Roman" w:cs="Times New Roman"/>
          <w:sz w:val="28"/>
          <w:szCs w:val="28"/>
        </w:rPr>
      </w:pPr>
    </w:p>
    <w:p w:rsidR="00B93EF1" w:rsidRPr="00237AD4" w:rsidRDefault="00B93EF1" w:rsidP="009D38D9">
      <w:pPr>
        <w:spacing w:after="0"/>
        <w:jc w:val="center"/>
        <w:rPr>
          <w:rFonts w:ascii="Times New Roman" w:hAnsi="Times New Roman" w:cs="Times New Roman"/>
          <w:b/>
          <w:i/>
          <w:sz w:val="32"/>
          <w:szCs w:val="32"/>
          <w:u w:val="single"/>
        </w:rPr>
      </w:pPr>
      <w:r w:rsidRPr="00237AD4">
        <w:rPr>
          <w:rFonts w:ascii="Times New Roman" w:hAnsi="Times New Roman" w:cs="Times New Roman"/>
          <w:b/>
          <w:i/>
          <w:sz w:val="32"/>
          <w:szCs w:val="32"/>
          <w:u w:val="single"/>
        </w:rPr>
        <w:t>Финансовое обеспечение программы.</w:t>
      </w:r>
    </w:p>
    <w:p w:rsidR="00B93EF1" w:rsidRPr="00237AD4" w:rsidRDefault="009D38D9" w:rsidP="009D38D9">
      <w:pPr>
        <w:spacing w:after="0"/>
        <w:jc w:val="center"/>
        <w:rPr>
          <w:rFonts w:ascii="Times New Roman" w:hAnsi="Times New Roman" w:cs="Times New Roman"/>
          <w:b/>
          <w:i/>
          <w:sz w:val="32"/>
          <w:szCs w:val="32"/>
          <w:u w:val="single"/>
        </w:rPr>
      </w:pPr>
      <w:proofErr w:type="gramStart"/>
      <w:r w:rsidRPr="00237AD4">
        <w:rPr>
          <w:rFonts w:ascii="Times New Roman" w:hAnsi="Times New Roman" w:cs="Times New Roman"/>
          <w:b/>
          <w:i/>
          <w:sz w:val="32"/>
          <w:szCs w:val="32"/>
          <w:u w:val="single"/>
        </w:rPr>
        <w:t>Общий</w:t>
      </w:r>
      <w:proofErr w:type="gramEnd"/>
      <w:r w:rsidRPr="00237AD4">
        <w:rPr>
          <w:rFonts w:ascii="Times New Roman" w:hAnsi="Times New Roman" w:cs="Times New Roman"/>
          <w:b/>
          <w:i/>
          <w:sz w:val="32"/>
          <w:szCs w:val="32"/>
          <w:u w:val="single"/>
        </w:rPr>
        <w:t xml:space="preserve"> </w:t>
      </w:r>
      <w:proofErr w:type="spellStart"/>
      <w:r w:rsidRPr="00237AD4">
        <w:rPr>
          <w:rFonts w:ascii="Times New Roman" w:hAnsi="Times New Roman" w:cs="Times New Roman"/>
          <w:b/>
          <w:i/>
          <w:sz w:val="32"/>
          <w:szCs w:val="32"/>
          <w:u w:val="single"/>
        </w:rPr>
        <w:t>об</w:t>
      </w:r>
      <w:r w:rsidR="00B93EF1" w:rsidRPr="00237AD4">
        <w:rPr>
          <w:rFonts w:ascii="Times New Roman" w:hAnsi="Times New Roman" w:cs="Times New Roman"/>
          <w:b/>
          <w:i/>
          <w:sz w:val="32"/>
          <w:szCs w:val="32"/>
          <w:u w:val="single"/>
        </w:rPr>
        <w:t>ьем</w:t>
      </w:r>
      <w:proofErr w:type="spellEnd"/>
      <w:r w:rsidR="00B93EF1" w:rsidRPr="00237AD4">
        <w:rPr>
          <w:rFonts w:ascii="Times New Roman" w:hAnsi="Times New Roman" w:cs="Times New Roman"/>
          <w:b/>
          <w:i/>
          <w:sz w:val="32"/>
          <w:szCs w:val="32"/>
          <w:u w:val="single"/>
        </w:rPr>
        <w:t xml:space="preserve"> финансирования подпрограммы.</w:t>
      </w:r>
    </w:p>
    <w:p w:rsidR="00E716F5" w:rsidRDefault="00E716F5" w:rsidP="00B57180">
      <w:pPr>
        <w:spacing w:after="0"/>
        <w:jc w:val="both"/>
        <w:rPr>
          <w:rFonts w:ascii="Times New Roman" w:hAnsi="Times New Roman" w:cs="Times New Roman"/>
          <w:sz w:val="28"/>
          <w:szCs w:val="28"/>
        </w:rPr>
      </w:pPr>
    </w:p>
    <w:p w:rsidR="009949D9" w:rsidRDefault="00237AD4" w:rsidP="00B57180">
      <w:pPr>
        <w:spacing w:after="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планируется осуществлять за счет средств областного бюджета, средства муниципального бюджета, а также внебюджетные средства. В качестве внебюджетных сре</w:t>
      </w:r>
      <w:proofErr w:type="gramStart"/>
      <w:r>
        <w:rPr>
          <w:rFonts w:ascii="Times New Roman" w:hAnsi="Times New Roman" w:cs="Times New Roman"/>
          <w:sz w:val="28"/>
          <w:szCs w:val="28"/>
        </w:rPr>
        <w:t>дств пл</w:t>
      </w:r>
      <w:proofErr w:type="gramEnd"/>
      <w:r>
        <w:rPr>
          <w:rFonts w:ascii="Times New Roman" w:hAnsi="Times New Roman" w:cs="Times New Roman"/>
          <w:sz w:val="28"/>
          <w:szCs w:val="28"/>
        </w:rPr>
        <w:t>анируется привлечение средств родителей.</w:t>
      </w:r>
    </w:p>
    <w:p w:rsidR="00237AD4" w:rsidRDefault="00111DCA" w:rsidP="00B57180">
      <w:pPr>
        <w:spacing w:after="0"/>
        <w:jc w:val="both"/>
        <w:rPr>
          <w:rFonts w:ascii="Times New Roman" w:hAnsi="Times New Roman" w:cs="Times New Roman"/>
          <w:sz w:val="28"/>
          <w:szCs w:val="28"/>
        </w:rPr>
      </w:pPr>
      <w:r>
        <w:rPr>
          <w:rFonts w:ascii="Times New Roman" w:hAnsi="Times New Roman" w:cs="Times New Roman"/>
          <w:sz w:val="28"/>
          <w:szCs w:val="28"/>
        </w:rPr>
        <w:t>Общий объ</w:t>
      </w:r>
      <w:r w:rsidR="00237AD4">
        <w:rPr>
          <w:rFonts w:ascii="Times New Roman" w:hAnsi="Times New Roman" w:cs="Times New Roman"/>
          <w:sz w:val="28"/>
          <w:szCs w:val="28"/>
        </w:rPr>
        <w:t>ем финансирования подпрограммы – 150027.6 тыс.</w:t>
      </w:r>
      <w:r>
        <w:rPr>
          <w:rFonts w:ascii="Times New Roman" w:hAnsi="Times New Roman" w:cs="Times New Roman"/>
          <w:sz w:val="28"/>
          <w:szCs w:val="28"/>
        </w:rPr>
        <w:t xml:space="preserve"> </w:t>
      </w:r>
      <w:r w:rsidR="00237AD4">
        <w:rPr>
          <w:rFonts w:ascii="Times New Roman" w:hAnsi="Times New Roman" w:cs="Times New Roman"/>
          <w:sz w:val="28"/>
          <w:szCs w:val="28"/>
        </w:rPr>
        <w:t>руб.</w:t>
      </w:r>
    </w:p>
    <w:p w:rsidR="00237AD4" w:rsidRDefault="00237AD4" w:rsidP="00B57180">
      <w:pPr>
        <w:spacing w:after="0"/>
        <w:jc w:val="both"/>
        <w:rPr>
          <w:rFonts w:ascii="Times New Roman" w:hAnsi="Times New Roman" w:cs="Times New Roman"/>
          <w:sz w:val="28"/>
          <w:szCs w:val="28"/>
        </w:rPr>
      </w:pPr>
      <w:r>
        <w:rPr>
          <w:rFonts w:ascii="Times New Roman" w:hAnsi="Times New Roman" w:cs="Times New Roman"/>
          <w:sz w:val="28"/>
          <w:szCs w:val="28"/>
        </w:rPr>
        <w:t>В том числе областных средств – 1897,4 тыс.</w:t>
      </w:r>
      <w:r w:rsidR="00111DCA">
        <w:rPr>
          <w:rFonts w:ascii="Times New Roman" w:hAnsi="Times New Roman" w:cs="Times New Roman"/>
          <w:sz w:val="28"/>
          <w:szCs w:val="28"/>
        </w:rPr>
        <w:t xml:space="preserve"> </w:t>
      </w:r>
      <w:r>
        <w:rPr>
          <w:rFonts w:ascii="Times New Roman" w:hAnsi="Times New Roman" w:cs="Times New Roman"/>
          <w:sz w:val="28"/>
          <w:szCs w:val="28"/>
        </w:rPr>
        <w:t>руб., муниципальных средств – 1897,4 тыс.</w:t>
      </w:r>
      <w:r w:rsidR="00111DCA">
        <w:rPr>
          <w:rFonts w:ascii="Times New Roman" w:hAnsi="Times New Roman" w:cs="Times New Roman"/>
          <w:sz w:val="28"/>
          <w:szCs w:val="28"/>
        </w:rPr>
        <w:t xml:space="preserve"> </w:t>
      </w:r>
      <w:r>
        <w:rPr>
          <w:rFonts w:ascii="Times New Roman" w:hAnsi="Times New Roman" w:cs="Times New Roman"/>
          <w:sz w:val="28"/>
          <w:szCs w:val="28"/>
        </w:rPr>
        <w:t>руб., родительская плата 132,8 тыс.</w:t>
      </w:r>
      <w:r w:rsidR="00111DCA">
        <w:rPr>
          <w:rFonts w:ascii="Times New Roman" w:hAnsi="Times New Roman" w:cs="Times New Roman"/>
          <w:sz w:val="28"/>
          <w:szCs w:val="28"/>
        </w:rPr>
        <w:t xml:space="preserve"> </w:t>
      </w:r>
      <w:r>
        <w:rPr>
          <w:rFonts w:ascii="Times New Roman" w:hAnsi="Times New Roman" w:cs="Times New Roman"/>
          <w:sz w:val="28"/>
          <w:szCs w:val="28"/>
        </w:rPr>
        <w:t>руб.</w:t>
      </w:r>
    </w:p>
    <w:p w:rsidR="0033590F" w:rsidRDefault="0033590F" w:rsidP="00B57180">
      <w:pPr>
        <w:spacing w:after="0"/>
        <w:jc w:val="both"/>
        <w:rPr>
          <w:rFonts w:ascii="Times New Roman" w:hAnsi="Times New Roman" w:cs="Times New Roman"/>
          <w:sz w:val="28"/>
          <w:szCs w:val="28"/>
        </w:rPr>
      </w:pPr>
    </w:p>
    <w:tbl>
      <w:tblPr>
        <w:tblW w:w="96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2440"/>
        <w:gridCol w:w="2500"/>
        <w:gridCol w:w="2780"/>
      </w:tblGrid>
      <w:tr w:rsidR="00237AD4" w:rsidTr="00237AD4">
        <w:trPr>
          <w:trHeight w:val="620"/>
        </w:trPr>
        <w:tc>
          <w:tcPr>
            <w:tcW w:w="1900" w:type="dxa"/>
          </w:tcPr>
          <w:p w:rsidR="00237AD4" w:rsidRDefault="00237AD4"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годы</w:t>
            </w:r>
          </w:p>
          <w:p w:rsidR="00237AD4" w:rsidRDefault="00237AD4" w:rsidP="00216127">
            <w:pPr>
              <w:spacing w:after="0" w:line="240" w:lineRule="auto"/>
              <w:jc w:val="both"/>
              <w:rPr>
                <w:rFonts w:ascii="Times New Roman" w:hAnsi="Times New Roman" w:cs="Times New Roman"/>
                <w:sz w:val="28"/>
                <w:szCs w:val="28"/>
              </w:rPr>
            </w:pPr>
          </w:p>
        </w:tc>
        <w:tc>
          <w:tcPr>
            <w:tcW w:w="2440" w:type="dxa"/>
          </w:tcPr>
          <w:p w:rsidR="00237AD4" w:rsidRDefault="00237AD4" w:rsidP="00216127">
            <w:pPr>
              <w:spacing w:line="240" w:lineRule="auto"/>
              <w:rPr>
                <w:rFonts w:ascii="Times New Roman" w:hAnsi="Times New Roman" w:cs="Times New Roman"/>
                <w:sz w:val="28"/>
                <w:szCs w:val="28"/>
              </w:rPr>
            </w:pPr>
            <w:r>
              <w:rPr>
                <w:rFonts w:ascii="Times New Roman" w:hAnsi="Times New Roman" w:cs="Times New Roman"/>
                <w:sz w:val="28"/>
                <w:szCs w:val="28"/>
              </w:rPr>
              <w:t>областные средства</w:t>
            </w:r>
          </w:p>
        </w:tc>
        <w:tc>
          <w:tcPr>
            <w:tcW w:w="2500" w:type="dxa"/>
          </w:tcPr>
          <w:p w:rsidR="00237AD4" w:rsidRDefault="00237AD4" w:rsidP="00216127">
            <w:pPr>
              <w:spacing w:line="240" w:lineRule="auto"/>
              <w:rPr>
                <w:rFonts w:ascii="Times New Roman" w:hAnsi="Times New Roman" w:cs="Times New Roman"/>
                <w:sz w:val="28"/>
                <w:szCs w:val="28"/>
              </w:rPr>
            </w:pPr>
            <w:r>
              <w:rPr>
                <w:rFonts w:ascii="Times New Roman" w:hAnsi="Times New Roman" w:cs="Times New Roman"/>
                <w:sz w:val="28"/>
                <w:szCs w:val="28"/>
              </w:rPr>
              <w:t>муниципальные средства</w:t>
            </w:r>
          </w:p>
        </w:tc>
        <w:tc>
          <w:tcPr>
            <w:tcW w:w="2780" w:type="dxa"/>
          </w:tcPr>
          <w:p w:rsidR="00237AD4" w:rsidRDefault="00237AD4"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родительская плата</w:t>
            </w:r>
          </w:p>
        </w:tc>
      </w:tr>
      <w:tr w:rsidR="00216127" w:rsidTr="00216127">
        <w:trPr>
          <w:trHeight w:val="372"/>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1370,0</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200,0</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14,0</w:t>
            </w:r>
          </w:p>
        </w:tc>
      </w:tr>
      <w:tr w:rsidR="00216127" w:rsidTr="00216127">
        <w:trPr>
          <w:trHeight w:val="394"/>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1507,0</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220,0</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15,4</w:t>
            </w:r>
          </w:p>
        </w:tc>
      </w:tr>
      <w:tr w:rsidR="00216127" w:rsidTr="00216127">
        <w:trPr>
          <w:trHeight w:val="273"/>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1657,7</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242,0</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16,9</w:t>
            </w:r>
          </w:p>
        </w:tc>
      </w:tr>
      <w:tr w:rsidR="00216127" w:rsidTr="00216127">
        <w:trPr>
          <w:trHeight w:val="323"/>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1823,5</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266,2</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18,6</w:t>
            </w:r>
          </w:p>
        </w:tc>
      </w:tr>
      <w:tr w:rsidR="00216127" w:rsidTr="00216127">
        <w:trPr>
          <w:trHeight w:val="359"/>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2005,8</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292,8</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20,65</w:t>
            </w:r>
          </w:p>
        </w:tc>
      </w:tr>
      <w:tr w:rsidR="00216127" w:rsidTr="00216127">
        <w:trPr>
          <w:trHeight w:val="253"/>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2206,4</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322,1</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22,5</w:t>
            </w:r>
          </w:p>
        </w:tc>
      </w:tr>
      <w:tr w:rsidR="00216127" w:rsidTr="00237AD4">
        <w:trPr>
          <w:trHeight w:val="620"/>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2020</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2427,0</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354,3</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24,8</w:t>
            </w:r>
          </w:p>
        </w:tc>
      </w:tr>
      <w:tr w:rsidR="00216127" w:rsidTr="00216127">
        <w:trPr>
          <w:trHeight w:val="355"/>
        </w:trPr>
        <w:tc>
          <w:tcPr>
            <w:tcW w:w="190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w:t>
            </w:r>
          </w:p>
        </w:tc>
        <w:tc>
          <w:tcPr>
            <w:tcW w:w="244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12997,4</w:t>
            </w:r>
          </w:p>
        </w:tc>
        <w:tc>
          <w:tcPr>
            <w:tcW w:w="2500" w:type="dxa"/>
          </w:tcPr>
          <w:p w:rsidR="00216127" w:rsidRDefault="00216127" w:rsidP="00216127">
            <w:pPr>
              <w:spacing w:line="240" w:lineRule="auto"/>
              <w:rPr>
                <w:rFonts w:ascii="Times New Roman" w:hAnsi="Times New Roman" w:cs="Times New Roman"/>
                <w:sz w:val="28"/>
                <w:szCs w:val="28"/>
              </w:rPr>
            </w:pPr>
            <w:r>
              <w:rPr>
                <w:rFonts w:ascii="Times New Roman" w:hAnsi="Times New Roman" w:cs="Times New Roman"/>
                <w:sz w:val="28"/>
                <w:szCs w:val="28"/>
              </w:rPr>
              <w:t>1897,4</w:t>
            </w:r>
          </w:p>
        </w:tc>
        <w:tc>
          <w:tcPr>
            <w:tcW w:w="2780" w:type="dxa"/>
          </w:tcPr>
          <w:p w:rsidR="00216127" w:rsidRDefault="00216127" w:rsidP="002161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132,8</w:t>
            </w:r>
          </w:p>
        </w:tc>
      </w:tr>
    </w:tbl>
    <w:p w:rsidR="0033590F" w:rsidRDefault="0033590F" w:rsidP="00B57180">
      <w:pPr>
        <w:spacing w:after="0"/>
        <w:jc w:val="both"/>
        <w:rPr>
          <w:rFonts w:ascii="Times New Roman" w:hAnsi="Times New Roman" w:cs="Times New Roman"/>
          <w:sz w:val="28"/>
          <w:szCs w:val="28"/>
        </w:rPr>
      </w:pPr>
    </w:p>
    <w:p w:rsidR="00941E1D" w:rsidRDefault="00216127" w:rsidP="00B57180">
      <w:pPr>
        <w:spacing w:after="0"/>
        <w:jc w:val="both"/>
        <w:rPr>
          <w:rFonts w:ascii="Times New Roman" w:hAnsi="Times New Roman" w:cs="Times New Roman"/>
          <w:sz w:val="28"/>
          <w:szCs w:val="28"/>
        </w:rPr>
      </w:pPr>
      <w:r>
        <w:rPr>
          <w:rFonts w:ascii="Times New Roman" w:hAnsi="Times New Roman" w:cs="Times New Roman"/>
          <w:sz w:val="28"/>
          <w:szCs w:val="28"/>
        </w:rPr>
        <w:t>Финансирование под</w:t>
      </w:r>
      <w:r w:rsidR="00F351DA">
        <w:rPr>
          <w:rFonts w:ascii="Times New Roman" w:hAnsi="Times New Roman" w:cs="Times New Roman"/>
          <w:sz w:val="28"/>
          <w:szCs w:val="28"/>
        </w:rPr>
        <w:t>п</w:t>
      </w:r>
      <w:r>
        <w:rPr>
          <w:rFonts w:ascii="Times New Roman" w:hAnsi="Times New Roman" w:cs="Times New Roman"/>
          <w:sz w:val="28"/>
          <w:szCs w:val="28"/>
        </w:rPr>
        <w:t>рограммы будет осуществляться в пределах средств, предусмотренных на эти цели законом Воронежской области об областном бюджете на соответствующий финансовый год и плановый период.</w:t>
      </w:r>
    </w:p>
    <w:p w:rsidR="00111DCA" w:rsidRDefault="00111DCA" w:rsidP="00B57180">
      <w:pPr>
        <w:spacing w:after="0"/>
        <w:jc w:val="both"/>
        <w:rPr>
          <w:rFonts w:ascii="Times New Roman" w:hAnsi="Times New Roman" w:cs="Times New Roman"/>
          <w:sz w:val="28"/>
          <w:szCs w:val="28"/>
        </w:rPr>
      </w:pPr>
    </w:p>
    <w:tbl>
      <w:tblPr>
        <w:tblW w:w="10915" w:type="dxa"/>
        <w:tblInd w:w="-1026" w:type="dxa"/>
        <w:tblLayout w:type="fixed"/>
        <w:tblLook w:val="04A0" w:firstRow="1" w:lastRow="0" w:firstColumn="1" w:lastColumn="0" w:noHBand="0" w:noVBand="1"/>
      </w:tblPr>
      <w:tblGrid>
        <w:gridCol w:w="1700"/>
        <w:gridCol w:w="2269"/>
        <w:gridCol w:w="709"/>
        <w:gridCol w:w="709"/>
        <w:gridCol w:w="709"/>
        <w:gridCol w:w="709"/>
        <w:gridCol w:w="567"/>
        <w:gridCol w:w="567"/>
        <w:gridCol w:w="567"/>
        <w:gridCol w:w="851"/>
        <w:gridCol w:w="708"/>
        <w:gridCol w:w="850"/>
      </w:tblGrid>
      <w:tr w:rsidR="00D97C30" w:rsidRPr="00D97C30" w:rsidTr="00111DCA">
        <w:trPr>
          <w:trHeight w:val="315"/>
        </w:trPr>
        <w:tc>
          <w:tcPr>
            <w:tcW w:w="10915" w:type="dxa"/>
            <w:gridSpan w:val="12"/>
            <w:tcBorders>
              <w:top w:val="nil"/>
              <w:left w:val="nil"/>
              <w:bottom w:val="single" w:sz="4" w:space="0" w:color="auto"/>
              <w:right w:val="nil"/>
            </w:tcBorders>
            <w:shd w:val="clear" w:color="auto" w:fill="auto"/>
            <w:vAlign w:val="center"/>
            <w:hideMark/>
          </w:tcPr>
          <w:p w:rsidR="00111DCA" w:rsidRDefault="00111DCA" w:rsidP="00111DCA">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111DCA" w:rsidRDefault="00111DCA" w:rsidP="00111D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                                                                                                                             </w:t>
            </w:r>
            <w:r w:rsidRPr="00111DCA">
              <w:rPr>
                <w:rFonts w:ascii="Times New Roman" w:eastAsia="Times New Roman" w:hAnsi="Times New Roman" w:cs="Times New Roman"/>
                <w:bCs/>
                <w:color w:val="000000"/>
                <w:sz w:val="24"/>
                <w:szCs w:val="24"/>
              </w:rPr>
              <w:t xml:space="preserve">Приложение </w:t>
            </w:r>
            <w:r>
              <w:rPr>
                <w:rFonts w:ascii="Times New Roman" w:eastAsia="Times New Roman" w:hAnsi="Times New Roman" w:cs="Times New Roman"/>
                <w:bCs/>
                <w:color w:val="000000"/>
                <w:sz w:val="24"/>
                <w:szCs w:val="24"/>
              </w:rPr>
              <w:t>1 к Программе</w:t>
            </w:r>
          </w:p>
          <w:p w:rsidR="00111DCA" w:rsidRPr="00111DCA" w:rsidRDefault="00111DCA" w:rsidP="00111D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Таблица 1</w:t>
            </w:r>
            <w:bookmarkStart w:id="0" w:name="_GoBack"/>
            <w:bookmarkEnd w:id="0"/>
          </w:p>
          <w:p w:rsidR="00D97C30" w:rsidRPr="00D97C30" w:rsidRDefault="00D97C30" w:rsidP="00111DCA">
            <w:pPr>
              <w:spacing w:after="0" w:line="240" w:lineRule="auto"/>
              <w:jc w:val="right"/>
              <w:rPr>
                <w:rFonts w:ascii="Times New Roman" w:eastAsia="Times New Roman" w:hAnsi="Times New Roman" w:cs="Times New Roman"/>
                <w:b/>
                <w:bCs/>
                <w:color w:val="000000"/>
                <w:sz w:val="24"/>
                <w:szCs w:val="24"/>
              </w:rPr>
            </w:pPr>
            <w:r w:rsidRPr="00D97C30">
              <w:rPr>
                <w:rFonts w:ascii="Times New Roman" w:eastAsia="Times New Roman" w:hAnsi="Times New Roman" w:cs="Times New Roman"/>
                <w:b/>
                <w:bCs/>
                <w:color w:val="000000"/>
                <w:sz w:val="24"/>
                <w:szCs w:val="24"/>
              </w:rPr>
              <w:t> </w:t>
            </w:r>
          </w:p>
        </w:tc>
      </w:tr>
      <w:tr w:rsidR="00D97C30" w:rsidRPr="00D97C30" w:rsidTr="00111DCA">
        <w:trPr>
          <w:trHeight w:val="315"/>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 </w:t>
            </w:r>
            <w:r w:rsidRPr="00D97C30">
              <w:rPr>
                <w:rFonts w:ascii="Times New Roman" w:eastAsia="Times New Roman" w:hAnsi="Times New Roman" w:cs="Times New Roman"/>
                <w:sz w:val="16"/>
                <w:szCs w:val="16"/>
              </w:rPr>
              <w:br/>
            </w:r>
            <w:proofErr w:type="gramStart"/>
            <w:r w:rsidRPr="00D97C30">
              <w:rPr>
                <w:rFonts w:ascii="Times New Roman" w:eastAsia="Times New Roman" w:hAnsi="Times New Roman" w:cs="Times New Roman"/>
                <w:sz w:val="16"/>
                <w:szCs w:val="16"/>
              </w:rPr>
              <w:t>п</w:t>
            </w:r>
            <w:proofErr w:type="gramEnd"/>
            <w:r w:rsidRPr="00D97C30">
              <w:rPr>
                <w:rFonts w:ascii="Times New Roman" w:eastAsia="Times New Roman" w:hAnsi="Times New Roman" w:cs="Times New Roman"/>
                <w:sz w:val="16"/>
                <w:szCs w:val="16"/>
              </w:rPr>
              <w:t>/п</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Наименование муниципальной программы, подпрограммы, основного мероприятия, показателя (индикатора)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Единицы измерения</w:t>
            </w:r>
          </w:p>
        </w:tc>
        <w:tc>
          <w:tcPr>
            <w:tcW w:w="5387" w:type="dxa"/>
            <w:gridSpan w:val="8"/>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Значения показателя (индикатора) по годам реализации государственной программы</w:t>
            </w:r>
          </w:p>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Пункт </w:t>
            </w:r>
            <w:r w:rsidRPr="00D97C30">
              <w:rPr>
                <w:rFonts w:ascii="Times New Roman" w:eastAsia="Times New Roman" w:hAnsi="Times New Roman" w:cs="Times New Roman"/>
                <w:sz w:val="16"/>
                <w:szCs w:val="16"/>
              </w:rPr>
              <w:br/>
              <w:t>Федерального плана статистических работ</w:t>
            </w:r>
          </w:p>
        </w:tc>
      </w:tr>
      <w:tr w:rsidR="00D97C30" w:rsidRPr="00D97C30" w:rsidTr="00111DCA">
        <w:trPr>
          <w:trHeight w:val="1260"/>
        </w:trPr>
        <w:tc>
          <w:tcPr>
            <w:tcW w:w="1700"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2013</w:t>
            </w:r>
            <w:r w:rsidRPr="00D97C30">
              <w:rPr>
                <w:rFonts w:ascii="Times New Roman" w:eastAsia="Times New Roman" w:hAnsi="Times New Roman" w:cs="Times New Roman"/>
                <w:sz w:val="16"/>
                <w:szCs w:val="16"/>
              </w:rPr>
              <w:b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2014</w:t>
            </w:r>
            <w:r w:rsidRPr="00D97C30">
              <w:rPr>
                <w:rFonts w:ascii="Times New Roman" w:eastAsia="Times New Roman" w:hAnsi="Times New Roman" w:cs="Times New Roman"/>
                <w:sz w:val="16"/>
                <w:szCs w:val="16"/>
              </w:rPr>
              <w:b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2015</w:t>
            </w:r>
            <w:r w:rsidRPr="00D97C30">
              <w:rPr>
                <w:rFonts w:ascii="Times New Roman" w:eastAsia="Times New Roman" w:hAnsi="Times New Roman" w:cs="Times New Roman"/>
                <w:sz w:val="16"/>
                <w:szCs w:val="16"/>
              </w:rPr>
              <w:b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2016</w:t>
            </w:r>
            <w:r w:rsidRPr="00D97C30">
              <w:rPr>
                <w:rFonts w:ascii="Times New Roman" w:eastAsia="Times New Roman" w:hAnsi="Times New Roman" w:cs="Times New Roman"/>
                <w:sz w:val="16"/>
                <w:szCs w:val="16"/>
              </w:rPr>
              <w:b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2017</w:t>
            </w:r>
            <w:r w:rsidRPr="00D97C30">
              <w:rPr>
                <w:rFonts w:ascii="Times New Roman" w:eastAsia="Times New Roman" w:hAnsi="Times New Roman" w:cs="Times New Roman"/>
                <w:sz w:val="16"/>
                <w:szCs w:val="16"/>
              </w:rPr>
              <w:b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2018</w:t>
            </w:r>
            <w:r w:rsidRPr="00D97C30">
              <w:rPr>
                <w:rFonts w:ascii="Times New Roman" w:eastAsia="Times New Roman" w:hAnsi="Times New Roman" w:cs="Times New Roman"/>
                <w:sz w:val="16"/>
                <w:szCs w:val="16"/>
              </w:rPr>
              <w:b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2019</w:t>
            </w:r>
            <w:r w:rsidRPr="00D97C30">
              <w:rPr>
                <w:rFonts w:ascii="Times New Roman" w:eastAsia="Times New Roman" w:hAnsi="Times New Roman" w:cs="Times New Roman"/>
                <w:sz w:val="16"/>
                <w:szCs w:val="16"/>
              </w:rPr>
              <w:b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2020</w:t>
            </w:r>
            <w:r w:rsidRPr="00D97C30">
              <w:rPr>
                <w:rFonts w:ascii="Times New Roman" w:eastAsia="Times New Roman" w:hAnsi="Times New Roman" w:cs="Times New Roman"/>
                <w:sz w:val="16"/>
                <w:szCs w:val="16"/>
              </w:rPr>
              <w:br/>
              <w:t xml:space="preserve"> </w:t>
            </w:r>
          </w:p>
        </w:tc>
        <w:tc>
          <w:tcPr>
            <w:tcW w:w="850"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r>
      <w:tr w:rsidR="00D97C30" w:rsidRPr="00D97C30" w:rsidTr="00111DCA">
        <w:trPr>
          <w:trHeight w:val="31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auto"/>
            </w:tcBorders>
            <w:shd w:val="clear" w:color="000000" w:fill="FFCC00"/>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  ПРОГРАММА  "Развитие образования" Каширского муниципального района на 2014 - 2020 годы</w:t>
            </w:r>
          </w:p>
        </w:tc>
      </w:tr>
      <w:tr w:rsidR="00D97C30" w:rsidRPr="00D97C30" w:rsidTr="00111DCA">
        <w:trPr>
          <w:trHeight w:val="157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 "Удельный вес численности населения в возрасте 5 - 18 лет, охваченного образованием, в общей численности населения в возрасте 5 - 18 лет"</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83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скорректированный на численность детей в возрасте 5-7 лет, обучающихся в школе)"</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1,7</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52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4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roofErr w:type="gramStart"/>
            <w:r w:rsidRPr="00D97C30">
              <w:rPr>
                <w:rFonts w:ascii="Times New Roman" w:eastAsia="Times New Roman" w:hAnsi="Times New Roman" w:cs="Times New Roman"/>
                <w:sz w:val="16"/>
                <w:szCs w:val="16"/>
              </w:rPr>
              <w:t xml:space="preserve">Показатель (индикатор) 5 Доля детей, оставшихся без попечения родителей – всего, в том числе, переданных </w:t>
            </w:r>
            <w:proofErr w:type="spellStart"/>
            <w:r w:rsidRPr="00D97C30">
              <w:rPr>
                <w:rFonts w:ascii="Times New Roman" w:eastAsia="Times New Roman" w:hAnsi="Times New Roman" w:cs="Times New Roman"/>
                <w:sz w:val="16"/>
                <w:szCs w:val="16"/>
              </w:rPr>
              <w:t>неродственникам</w:t>
            </w:r>
            <w:proofErr w:type="spellEnd"/>
            <w:r w:rsidRPr="00D97C30">
              <w:rPr>
                <w:rFonts w:ascii="Times New Roman" w:eastAsia="Times New Roman" w:hAnsi="Times New Roman" w:cs="Times New Roman"/>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98,7</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96,7</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97,5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98,84</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98,86</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98,9</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99,0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6 "Доля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42,8</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45</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71</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72</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73</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9 "Удельный вес численности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57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 "Увеличение количества детей, охваченных организованным отдыхом и оздоровлением, в общем количестве детей школьного возраста"</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1350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auto"/>
            </w:tcBorders>
            <w:shd w:val="clear" w:color="000000" w:fill="FFCC00"/>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ПОДПРОГРАММЫ</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99CC00"/>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Подпрограмма № 1 «Развитие дошкольного и общего образования»</w:t>
            </w:r>
          </w:p>
        </w:tc>
      </w:tr>
      <w:tr w:rsidR="00D97C30" w:rsidRPr="00D97C30" w:rsidTr="00111DCA">
        <w:trPr>
          <w:trHeight w:val="315"/>
        </w:trPr>
        <w:tc>
          <w:tcPr>
            <w:tcW w:w="1700" w:type="dxa"/>
            <w:tcBorders>
              <w:top w:val="nil"/>
              <w:left w:val="single" w:sz="4" w:space="0" w:color="auto"/>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567"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8"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412"/>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52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703"/>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1.4 "Удельный вес численности учителей в возрасте до 30 лет в общей численности учителей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16,0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16,0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1.5 "Удельный вес численности руководителей государственных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42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(индикатор) 1.6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в регионе, общего образования </w:t>
            </w:r>
            <w:proofErr w:type="gramStart"/>
            <w:r w:rsidRPr="00D97C30">
              <w:rPr>
                <w:rFonts w:ascii="Times New Roman" w:eastAsia="Times New Roman" w:hAnsi="Times New Roman" w:cs="Times New Roman"/>
                <w:sz w:val="16"/>
                <w:szCs w:val="16"/>
              </w:rPr>
              <w:t>-к</w:t>
            </w:r>
            <w:proofErr w:type="gramEnd"/>
            <w:r w:rsidRPr="00D97C30">
              <w:rPr>
                <w:rFonts w:ascii="Times New Roman" w:eastAsia="Times New Roman" w:hAnsi="Times New Roman" w:cs="Times New Roman"/>
                <w:sz w:val="16"/>
                <w:szCs w:val="16"/>
              </w:rPr>
              <w:t xml:space="preserve"> средней заработной плате в регионе)"</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78"/>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(индикатор) 1.7"Удельный вес обучающихся по программам общего образования, участвующих в олимпиадах и конкурсах различного уровня, в общей </w:t>
            </w:r>
            <w:proofErr w:type="gramStart"/>
            <w:r w:rsidRPr="00D97C30">
              <w:rPr>
                <w:rFonts w:ascii="Times New Roman" w:eastAsia="Times New Roman" w:hAnsi="Times New Roman" w:cs="Times New Roman"/>
                <w:sz w:val="16"/>
                <w:szCs w:val="16"/>
              </w:rPr>
              <w:t>численности</w:t>
            </w:r>
            <w:proofErr w:type="gramEnd"/>
            <w:r w:rsidRPr="00D97C30">
              <w:rPr>
                <w:rFonts w:ascii="Times New Roman" w:eastAsia="Times New Roman" w:hAnsi="Times New Roman" w:cs="Times New Roman"/>
                <w:sz w:val="16"/>
                <w:szCs w:val="16"/>
              </w:rPr>
              <w:t xml:space="preserve"> обучающихся по программам общего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36,0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38,0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42,5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44,0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46,0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48,0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Основное мероприятие 2.1 "Развитие дошкольного образования"</w:t>
            </w:r>
          </w:p>
        </w:tc>
      </w:tr>
      <w:tr w:rsidR="00D97C30" w:rsidRPr="00D97C30" w:rsidTr="00111DCA">
        <w:trPr>
          <w:trHeight w:val="31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21</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851"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57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1.1.2 "Количество муниципальных дошкольных образовательных организаций, в зданиях которых был проведен капитальный ремонт"</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562"/>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1.1.3 "Доля муниципальных дошкольных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20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1.1.5 "Доля дошкольных образовательных организаций, оснащенных в соответствии с современными требованиями, в общей численности дошкольных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5</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1.1.6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1.1.7 "Доля педагогических и руководящих работников дошкольных 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дошкольных 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17,0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17,5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851"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18,5</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18,5</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52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1.1.9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в регионе"</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1.1.11 "Доля родителей, получающих в соответствии с законодательством компенсацию части родительской платы за присмотр и уход за детьми в государственных и муниципальных организациях, реализующих программу дошкольного образования, в общей численности родителей, чьи дети посещают дошкольные образовательные организации"</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Основное мероприятие 1.2 "Развитие общего образования"</w:t>
            </w:r>
          </w:p>
        </w:tc>
      </w:tr>
      <w:tr w:rsidR="00D97C30" w:rsidRPr="00D97C30" w:rsidTr="00111DCA">
        <w:trPr>
          <w:trHeight w:val="220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(индикатор) 1.2.1 "Удельный вес обучающихся по программам общего образования, участвующих в олимпиадах и конкурсах различного уровня, в общей </w:t>
            </w:r>
            <w:proofErr w:type="gramStart"/>
            <w:r w:rsidRPr="00D97C30">
              <w:rPr>
                <w:rFonts w:ascii="Times New Roman" w:eastAsia="Times New Roman" w:hAnsi="Times New Roman" w:cs="Times New Roman"/>
                <w:sz w:val="16"/>
                <w:szCs w:val="16"/>
              </w:rPr>
              <w:t>численности</w:t>
            </w:r>
            <w:proofErr w:type="gramEnd"/>
            <w:r w:rsidRPr="00D97C30">
              <w:rPr>
                <w:rFonts w:ascii="Times New Roman" w:eastAsia="Times New Roman" w:hAnsi="Times New Roman" w:cs="Times New Roman"/>
                <w:sz w:val="16"/>
                <w:szCs w:val="16"/>
              </w:rPr>
              <w:t xml:space="preserve"> обучающихся по программам общего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987"/>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2</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1.2.3 "Удельный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99,0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99,0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99,0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99,0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562"/>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1.2.4 "Доля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409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1.2.5 "Доля обучающихся государственных (муниципальных) общеобразовательных организаций, освоивших основные общеобразовательные программы основного общего образования, успешно прошедших государственную (итоговую) аттестацию в форме независимого оценивания, в общей численности обучающихся государственных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1.2.7 "Доля общеобразовательных организаций, в которых внедряются новые информационные технологии, в общем количестве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94</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96</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99</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83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1.2.8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83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7</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(индикатор) 1.2.9 "Доля обучающихся в государственных (муниципальных) общеобразовательных организациях, занимающихся во вторую (третью) смену, в общей </w:t>
            </w:r>
            <w:proofErr w:type="gramStart"/>
            <w:r w:rsidRPr="00D97C30">
              <w:rPr>
                <w:rFonts w:ascii="Times New Roman" w:eastAsia="Times New Roman" w:hAnsi="Times New Roman" w:cs="Times New Roman"/>
                <w:sz w:val="16"/>
                <w:szCs w:val="16"/>
              </w:rPr>
              <w:t>численности</w:t>
            </w:r>
            <w:proofErr w:type="gramEnd"/>
            <w:r w:rsidRPr="00D97C30">
              <w:rPr>
                <w:rFonts w:ascii="Times New Roman" w:eastAsia="Times New Roman" w:hAnsi="Times New Roman" w:cs="Times New Roman"/>
                <w:sz w:val="16"/>
                <w:szCs w:val="16"/>
              </w:rPr>
              <w:t xml:space="preserve"> обучающихся в государственных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26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1.2.10 "Количество построенных и реконструированных зданий общеобразовательных организаций"</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83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proofErr w:type="gramStart"/>
            <w:r w:rsidRPr="00D97C30">
              <w:rPr>
                <w:rFonts w:ascii="Times New Roman" w:eastAsia="Times New Roman" w:hAnsi="Times New Roman" w:cs="Times New Roman"/>
                <w:sz w:val="16"/>
                <w:szCs w:val="16"/>
              </w:rPr>
              <w:t>Показатель (индикатор) 1.2.11 "Доля государственных (муниципальных) организаций, реализующих программы общего образования, имеющих физкультурный зал, в общей численности государственных (муниципальных) организаций, реализующих программы общего образования"</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262"/>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1.2.12 "Доля государственных (муниципальных)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25,0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57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1.2.14 "Удельный вес общеобразовательных организаций, в которых оборудование пищеблоков соответствует современным требованиям"</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561"/>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1.2.15 "Удельный вес учащихся 1-7-х (1-9-х) классов общеобразовательных организаций, обеспеченных молочной продукцией, в общей численности учащихся 1-7-х (1-9-х) классов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13</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(индикатор) 1.2.16 "Удельный вес детей первой и второй групп здоровья в общей </w:t>
            </w:r>
            <w:proofErr w:type="gramStart"/>
            <w:r w:rsidRPr="00D97C30">
              <w:rPr>
                <w:rFonts w:ascii="Times New Roman" w:eastAsia="Times New Roman" w:hAnsi="Times New Roman" w:cs="Times New Roman"/>
                <w:sz w:val="16"/>
                <w:szCs w:val="16"/>
              </w:rPr>
              <w:t>численности</w:t>
            </w:r>
            <w:proofErr w:type="gramEnd"/>
            <w:r w:rsidRPr="00D97C30">
              <w:rPr>
                <w:rFonts w:ascii="Times New Roman" w:eastAsia="Times New Roman" w:hAnsi="Times New Roman" w:cs="Times New Roman"/>
                <w:sz w:val="16"/>
                <w:szCs w:val="16"/>
              </w:rPr>
              <w:t xml:space="preserve"> обучающихся в государственных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96,3</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96,3</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96,0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97,0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97,0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97,0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97,0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97,0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404"/>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14</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1.2.19 "Доля педагогических работников государственных и муниципальных образовательных организаций Воронежской области, получающих денежное вознаграждение за выполнение функций классного руководителя, в общей численности классных руководителей государственных и муниципальных образовательных организаций Воронежской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20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1.2.21 "Отношение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регионе"</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16</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1.2.22 "Удельный вес численности руководителей государственных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государственных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99CC00"/>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Подпрограмма № 2 «Социализация детей </w:t>
            </w:r>
            <w:proofErr w:type="gramStart"/>
            <w:r w:rsidRPr="00D97C30">
              <w:rPr>
                <w:rFonts w:ascii="Times New Roman" w:eastAsia="Times New Roman" w:hAnsi="Times New Roman" w:cs="Times New Roman"/>
                <w:b/>
                <w:bCs/>
                <w:sz w:val="16"/>
                <w:szCs w:val="16"/>
              </w:rPr>
              <w:t>–с</w:t>
            </w:r>
            <w:proofErr w:type="gramEnd"/>
            <w:r w:rsidRPr="00D97C30">
              <w:rPr>
                <w:rFonts w:ascii="Times New Roman" w:eastAsia="Times New Roman" w:hAnsi="Times New Roman" w:cs="Times New Roman"/>
                <w:b/>
                <w:bCs/>
                <w:sz w:val="16"/>
                <w:szCs w:val="16"/>
              </w:rPr>
              <w:t>ирот и детей, нуждающихся в особой заботе государства»</w:t>
            </w:r>
          </w:p>
        </w:tc>
      </w:tr>
      <w:tr w:rsidR="00D97C30" w:rsidRPr="00D97C30" w:rsidTr="00111DCA">
        <w:trPr>
          <w:trHeight w:val="25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1. 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tc>
      </w:tr>
      <w:tr w:rsidR="00D97C30" w:rsidRPr="00D97C30" w:rsidTr="00111DCA">
        <w:trPr>
          <w:trHeight w:val="340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2. </w:t>
            </w:r>
            <w:proofErr w:type="gramStart"/>
            <w:r w:rsidRPr="00D97C30">
              <w:rPr>
                <w:rFonts w:ascii="Times New Roman" w:eastAsia="Times New Roman" w:hAnsi="Times New Roman" w:cs="Times New Roman"/>
                <w:sz w:val="16"/>
                <w:szCs w:val="16"/>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98,45</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98,51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98,56</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98,65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98,7</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98,76</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98,82</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98,87</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Мероприятие 5. Субвенции бюджетам муниципальных образований на обеспечение выплат единовременного пособия при всех формах устройства детей, лишенных родительского попечения, в семью </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замещающих семей, которые имеют право на получение единовременных выплат</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2. Социализация детей после пребывания в замещающих семьях </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Мероприятие 7. Субвенции бюджетам муниципальных образований на </w:t>
            </w:r>
            <w:proofErr w:type="spellStart"/>
            <w:r w:rsidRPr="00D97C30">
              <w:rPr>
                <w:rFonts w:ascii="Times New Roman" w:eastAsia="Times New Roman" w:hAnsi="Times New Roman" w:cs="Times New Roman"/>
                <w:sz w:val="16"/>
                <w:szCs w:val="16"/>
              </w:rPr>
              <w:t>обспечение</w:t>
            </w:r>
            <w:proofErr w:type="spellEnd"/>
            <w:r w:rsidRPr="00D97C30">
              <w:rPr>
                <w:rFonts w:ascii="Times New Roman" w:eastAsia="Times New Roman" w:hAnsi="Times New Roman" w:cs="Times New Roman"/>
                <w:sz w:val="16"/>
                <w:szCs w:val="16"/>
              </w:rPr>
              <w:t xml:space="preserve"> выплат приемной семье на содержание подопечных детей</w:t>
            </w:r>
          </w:p>
        </w:tc>
      </w:tr>
      <w:tr w:rsidR="00D97C30" w:rsidRPr="00D97C30" w:rsidTr="00111DCA">
        <w:trPr>
          <w:trHeight w:val="63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детей переданных в приемные семьи</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2. Социализация детей после пребывания в замещающих семьях </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8. Субвенции бюджетам муниципальных образований на обеспечение выплат семьям опекунов на содержание подопечных детей</w:t>
            </w:r>
          </w:p>
        </w:tc>
      </w:tr>
      <w:tr w:rsidR="00D97C30" w:rsidRPr="00D97C30" w:rsidTr="00111DCA">
        <w:trPr>
          <w:trHeight w:val="63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детей воспитывающихся в семьях под опекой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86</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84</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81</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2. Социализация детей после пребывания в замещающих семьях</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Мероприятие 10. Субвенции бюджетам муниципальных образований на обеспечение выплаты вознаграждения, причитающегося приемному родителю </w:t>
            </w:r>
          </w:p>
        </w:tc>
      </w:tr>
      <w:tr w:rsidR="00D97C30" w:rsidRPr="00D97C30" w:rsidTr="00111DCA">
        <w:trPr>
          <w:trHeight w:val="63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детей, переданных в приемные семьи</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43</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44</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46</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46</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46</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2. Число приемных семей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14</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14</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14</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Мероприятие 11. Субвенции бюджетам на выплату единовременного пособия при передаче ребенка </w:t>
            </w:r>
            <w:proofErr w:type="gramStart"/>
            <w:r w:rsidRPr="00D97C30">
              <w:rPr>
                <w:rFonts w:ascii="Times New Roman" w:eastAsia="Times New Roman" w:hAnsi="Times New Roman" w:cs="Times New Roman"/>
                <w:sz w:val="16"/>
                <w:szCs w:val="16"/>
              </w:rPr>
              <w:t>на</w:t>
            </w:r>
            <w:proofErr w:type="gramEnd"/>
            <w:r w:rsidRPr="00D97C30">
              <w:rPr>
                <w:rFonts w:ascii="Times New Roman" w:eastAsia="Times New Roman" w:hAnsi="Times New Roman" w:cs="Times New Roman"/>
                <w:sz w:val="16"/>
                <w:szCs w:val="16"/>
              </w:rPr>
              <w:t xml:space="preserve"> </w:t>
            </w:r>
            <w:proofErr w:type="gramStart"/>
            <w:r w:rsidRPr="00D97C30">
              <w:rPr>
                <w:rFonts w:ascii="Times New Roman" w:eastAsia="Times New Roman" w:hAnsi="Times New Roman" w:cs="Times New Roman"/>
                <w:sz w:val="16"/>
                <w:szCs w:val="16"/>
              </w:rPr>
              <w:t>воспитанию</w:t>
            </w:r>
            <w:proofErr w:type="gramEnd"/>
            <w:r w:rsidRPr="00D97C30">
              <w:rPr>
                <w:rFonts w:ascii="Times New Roman" w:eastAsia="Times New Roman" w:hAnsi="Times New Roman" w:cs="Times New Roman"/>
                <w:sz w:val="16"/>
                <w:szCs w:val="16"/>
              </w:rPr>
              <w:t xml:space="preserve"> семью</w:t>
            </w:r>
          </w:p>
        </w:tc>
      </w:tr>
      <w:tr w:rsidR="00D97C30" w:rsidRPr="00D97C30" w:rsidTr="00111DCA">
        <w:trPr>
          <w:trHeight w:val="126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детей-сирот и детей, оставшихся без попечения родителей в возрасте до 10 лет устроенных в семью</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54</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51</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48</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48</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46</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12. Субвенции бюджетам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детей-сирот и детей, оставшихся без попечения родителей в возрасте старше 10 лет, детей-инвалидов, а также переданных  вместе с братьями (сестрами) на воспитание в семью</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26</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24</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24</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23</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22</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22</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13. Субвенции бюджетам на выплаты усыновителям на содержание каждого усыновленного ребенка до достижения им возраста 18 лет</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усыновленных детей получающих денежные средства на содержание</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14. Субвенция на выполнение переданных полномочий по организации и осуществлению деятельности по опеке и попечительству</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1. Число специалистов, осуществляющих деятельность по опеке и попечительству</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15. Единовременная денежная выплата при усыновлении (удочерении) детей-сирот и детей, оставшихся без попечения родителей</w:t>
            </w:r>
          </w:p>
        </w:tc>
      </w:tr>
      <w:tr w:rsidR="00D97C30" w:rsidRPr="00D97C30" w:rsidTr="00111DCA">
        <w:trPr>
          <w:trHeight w:val="94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1. Количество лиц </w:t>
            </w:r>
            <w:proofErr w:type="gramStart"/>
            <w:r w:rsidRPr="00D97C30">
              <w:rPr>
                <w:rFonts w:ascii="Times New Roman" w:eastAsia="Times New Roman" w:hAnsi="Times New Roman" w:cs="Times New Roman"/>
                <w:sz w:val="16"/>
                <w:szCs w:val="16"/>
              </w:rPr>
              <w:t>усыновившие</w:t>
            </w:r>
            <w:proofErr w:type="gramEnd"/>
            <w:r w:rsidRPr="00D97C30">
              <w:rPr>
                <w:rFonts w:ascii="Times New Roman" w:eastAsia="Times New Roman" w:hAnsi="Times New Roman" w:cs="Times New Roman"/>
                <w:sz w:val="16"/>
                <w:szCs w:val="16"/>
              </w:rPr>
              <w:t xml:space="preserve"> ребенка в возрасте от 7 до 16 лет</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Мероприятие 16. Развитие системы социальных услуг детям и семьям с детьми</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Показатель 1. Проведение рекламных акций по пропаганде семейных форм устройства осиротевших детей (наличие публикаций в СМИ, выпуск печатной продукции, проведение конкурсных мероприятий и </w:t>
            </w:r>
            <w:proofErr w:type="spellStart"/>
            <w:r w:rsidRPr="00D97C30">
              <w:rPr>
                <w:rFonts w:ascii="Times New Roman" w:eastAsia="Times New Roman" w:hAnsi="Times New Roman" w:cs="Times New Roman"/>
                <w:sz w:val="16"/>
                <w:szCs w:val="16"/>
              </w:rPr>
              <w:t>тд</w:t>
            </w:r>
            <w:proofErr w:type="spellEnd"/>
            <w:r w:rsidRPr="00D97C30">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17</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18</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23</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24</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25</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63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3. Количество семей, прошедших школу приемных родителей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ед.</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w:t>
            </w:r>
          </w:p>
        </w:tc>
        <w:tc>
          <w:tcPr>
            <w:tcW w:w="70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w:t>
            </w:r>
          </w:p>
        </w:tc>
        <w:tc>
          <w:tcPr>
            <w:tcW w:w="708"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99CC00"/>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Подпрограмма № 3 «Развитие дополнительного образования и воспитания»</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3.1"Доля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35,3</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40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71</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72</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73</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205"/>
        </w:trPr>
        <w:tc>
          <w:tcPr>
            <w:tcW w:w="1700" w:type="dxa"/>
            <w:tcBorders>
              <w:top w:val="nil"/>
              <w:left w:val="single" w:sz="4" w:space="0" w:color="auto"/>
              <w:bottom w:val="single" w:sz="4" w:space="0" w:color="auto"/>
              <w:right w:val="nil"/>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 3.7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чел.</w:t>
            </w:r>
          </w:p>
        </w:tc>
        <w:tc>
          <w:tcPr>
            <w:tcW w:w="709" w:type="dxa"/>
            <w:tcBorders>
              <w:top w:val="nil"/>
              <w:left w:val="nil"/>
              <w:bottom w:val="nil"/>
              <w:right w:val="nil"/>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25</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0"/>
        </w:trPr>
        <w:tc>
          <w:tcPr>
            <w:tcW w:w="1700" w:type="dxa"/>
            <w:tcBorders>
              <w:top w:val="nil"/>
              <w:left w:val="single" w:sz="4" w:space="0" w:color="auto"/>
              <w:bottom w:val="single" w:sz="4" w:space="0" w:color="auto"/>
              <w:right w:val="nil"/>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3.8 "Удельный вес численности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2205"/>
        </w:trPr>
        <w:tc>
          <w:tcPr>
            <w:tcW w:w="1700" w:type="dxa"/>
            <w:tcBorders>
              <w:top w:val="nil"/>
              <w:left w:val="single" w:sz="4" w:space="0" w:color="auto"/>
              <w:bottom w:val="single" w:sz="4" w:space="0" w:color="auto"/>
              <w:right w:val="nil"/>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nil"/>
              <w:right w:val="nil"/>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3.10 "Количество публикаций в СМИ, Интернет-</w:t>
            </w:r>
            <w:proofErr w:type="spellStart"/>
            <w:r w:rsidRPr="00D97C30">
              <w:rPr>
                <w:rFonts w:ascii="Times New Roman" w:eastAsia="Times New Roman" w:hAnsi="Times New Roman" w:cs="Times New Roman"/>
                <w:sz w:val="16"/>
                <w:szCs w:val="16"/>
              </w:rPr>
              <w:t>пронстранстве</w:t>
            </w:r>
            <w:proofErr w:type="spellEnd"/>
            <w:r w:rsidRPr="00D97C30">
              <w:rPr>
                <w:rFonts w:ascii="Times New Roman" w:eastAsia="Times New Roman" w:hAnsi="Times New Roman" w:cs="Times New Roman"/>
                <w:sz w:val="16"/>
                <w:szCs w:val="16"/>
              </w:rPr>
              <w:t xml:space="preserve">, </w:t>
            </w:r>
            <w:proofErr w:type="gramStart"/>
            <w:r w:rsidRPr="00D97C30">
              <w:rPr>
                <w:rFonts w:ascii="Times New Roman" w:eastAsia="Times New Roman" w:hAnsi="Times New Roman" w:cs="Times New Roman"/>
                <w:sz w:val="16"/>
                <w:szCs w:val="16"/>
              </w:rPr>
              <w:t>-т</w:t>
            </w:r>
            <w:proofErr w:type="gramEnd"/>
            <w:r w:rsidRPr="00D97C30">
              <w:rPr>
                <w:rFonts w:ascii="Times New Roman" w:eastAsia="Times New Roman" w:hAnsi="Times New Roman" w:cs="Times New Roman"/>
                <w:sz w:val="16"/>
                <w:szCs w:val="16"/>
              </w:rPr>
              <w:t>еле, - радио сюжетов, освещающих основные мероприятия в сфере дополнительного образования и воспитания детей и молодежи"</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w:t>
            </w:r>
          </w:p>
        </w:tc>
        <w:tc>
          <w:tcPr>
            <w:tcW w:w="709" w:type="dxa"/>
            <w:tcBorders>
              <w:top w:val="nil"/>
              <w:left w:val="nil"/>
              <w:bottom w:val="nil"/>
              <w:right w:val="nil"/>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Основное мероприятие 3.1. «Развитие  инфраструктуры и обновление содержания дополнительного образования детей»</w:t>
            </w:r>
          </w:p>
        </w:tc>
      </w:tr>
      <w:tr w:rsidR="00D97C30" w:rsidRPr="00D97C30" w:rsidTr="00111DCA">
        <w:trPr>
          <w:trHeight w:val="189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3.1.1 "Доля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35,3</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40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60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71</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72</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73</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Основное мероприятие 3.4 «Развитие кадрового потенциала  системы дополнительного образования и развития одаренности детей и молодежи»</w:t>
            </w:r>
          </w:p>
        </w:tc>
      </w:tr>
      <w:tr w:rsidR="00D97C30" w:rsidRPr="00D97C30" w:rsidTr="00111DCA">
        <w:trPr>
          <w:trHeight w:val="220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3.4.1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тыс. чел.</w:t>
            </w:r>
          </w:p>
        </w:tc>
        <w:tc>
          <w:tcPr>
            <w:tcW w:w="709" w:type="dxa"/>
            <w:tcBorders>
              <w:top w:val="nil"/>
              <w:left w:val="nil"/>
              <w:bottom w:val="nil"/>
              <w:right w:val="nil"/>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25</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46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3.4.2 "Удельный вес численности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Основное мероприятие 3.5 «Развитие информационно-методического обеспечения системы дополнительного образования и развития одаренности детей и молодежи»</w:t>
            </w:r>
          </w:p>
        </w:tc>
      </w:tr>
      <w:tr w:rsidR="00D97C30" w:rsidRPr="00D97C30" w:rsidTr="00111DCA">
        <w:trPr>
          <w:trHeight w:val="220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1</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3.5.2 "Количество публикаций в СМИ, Интернет-</w:t>
            </w:r>
            <w:proofErr w:type="spellStart"/>
            <w:r w:rsidRPr="00D97C30">
              <w:rPr>
                <w:rFonts w:ascii="Times New Roman" w:eastAsia="Times New Roman" w:hAnsi="Times New Roman" w:cs="Times New Roman"/>
                <w:sz w:val="16"/>
                <w:szCs w:val="16"/>
              </w:rPr>
              <w:t>пронстранстве</w:t>
            </w:r>
            <w:proofErr w:type="spellEnd"/>
            <w:r w:rsidRPr="00D97C30">
              <w:rPr>
                <w:rFonts w:ascii="Times New Roman" w:eastAsia="Times New Roman" w:hAnsi="Times New Roman" w:cs="Times New Roman"/>
                <w:sz w:val="16"/>
                <w:szCs w:val="16"/>
              </w:rPr>
              <w:t xml:space="preserve">, </w:t>
            </w:r>
            <w:proofErr w:type="gramStart"/>
            <w:r w:rsidRPr="00D97C30">
              <w:rPr>
                <w:rFonts w:ascii="Times New Roman" w:eastAsia="Times New Roman" w:hAnsi="Times New Roman" w:cs="Times New Roman"/>
                <w:sz w:val="16"/>
                <w:szCs w:val="16"/>
              </w:rPr>
              <w:t>-т</w:t>
            </w:r>
            <w:proofErr w:type="gramEnd"/>
            <w:r w:rsidRPr="00D97C30">
              <w:rPr>
                <w:rFonts w:ascii="Times New Roman" w:eastAsia="Times New Roman" w:hAnsi="Times New Roman" w:cs="Times New Roman"/>
                <w:sz w:val="16"/>
                <w:szCs w:val="16"/>
              </w:rPr>
              <w:t>еле, - радио сюжетов, освещающих основные мероприятия в сфере дополнительного образования и воспитания детей и молодежи"</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ед.</w:t>
            </w:r>
          </w:p>
        </w:tc>
        <w:tc>
          <w:tcPr>
            <w:tcW w:w="709" w:type="dxa"/>
            <w:tcBorders>
              <w:top w:val="nil"/>
              <w:left w:val="nil"/>
              <w:bottom w:val="nil"/>
              <w:right w:val="nil"/>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50</w:t>
            </w:r>
          </w:p>
        </w:tc>
        <w:tc>
          <w:tcPr>
            <w:tcW w:w="708" w:type="dxa"/>
            <w:tcBorders>
              <w:top w:val="nil"/>
              <w:left w:val="nil"/>
              <w:bottom w:val="single" w:sz="4" w:space="0" w:color="auto"/>
              <w:right w:val="single" w:sz="4" w:space="0" w:color="auto"/>
            </w:tcBorders>
            <w:shd w:val="clear" w:color="auto" w:fill="auto"/>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160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99CC00"/>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Подпрограмма № 4 «Создание условий для организации отдыха и оздоровления детей и молодежи Воронежской области»</w:t>
            </w:r>
          </w:p>
        </w:tc>
      </w:tr>
      <w:tr w:rsidR="00D97C30" w:rsidRPr="00D97C30" w:rsidTr="00111DCA">
        <w:trPr>
          <w:trHeight w:val="157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4.1 "Увеличение количества детей, охваченных организованным отдыхом и оздоровлением, в общем количестве детей школьного возраста"</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 человек </w:t>
            </w:r>
          </w:p>
        </w:tc>
        <w:tc>
          <w:tcPr>
            <w:tcW w:w="709" w:type="dxa"/>
            <w:tcBorders>
              <w:top w:val="nil"/>
              <w:left w:val="nil"/>
              <w:bottom w:val="single" w:sz="4" w:space="0" w:color="auto"/>
              <w:right w:val="single" w:sz="4" w:space="0" w:color="auto"/>
            </w:tcBorders>
            <w:shd w:val="clear" w:color="000000" w:fill="FFFFFF"/>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1350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trHeight w:val="315"/>
        </w:trPr>
        <w:tc>
          <w:tcPr>
            <w:tcW w:w="10915" w:type="dxa"/>
            <w:gridSpan w:val="12"/>
            <w:tcBorders>
              <w:top w:val="single" w:sz="4" w:space="0" w:color="auto"/>
              <w:left w:val="single" w:sz="4" w:space="0" w:color="auto"/>
              <w:bottom w:val="single" w:sz="4" w:space="0" w:color="auto"/>
              <w:right w:val="single" w:sz="4" w:space="0" w:color="000000"/>
            </w:tcBorders>
            <w:shd w:val="clear" w:color="000000" w:fill="CC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Основное мероприятие 4.3 «Организация круглогодичного оздоровления детей и молодежи»</w:t>
            </w:r>
          </w:p>
        </w:tc>
      </w:tr>
      <w:tr w:rsidR="00D97C30" w:rsidRPr="00D97C30" w:rsidTr="00111DCA">
        <w:trPr>
          <w:trHeight w:val="157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Показатель (индикатор) 4.3.1 "Увеличение количества детей, охваченных организованным отдыхом и оздоровлением, в общем количестве детей школьного возраста"</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 человек </w:t>
            </w:r>
          </w:p>
        </w:tc>
        <w:tc>
          <w:tcPr>
            <w:tcW w:w="709" w:type="dxa"/>
            <w:tcBorders>
              <w:top w:val="nil"/>
              <w:left w:val="nil"/>
              <w:bottom w:val="single" w:sz="4" w:space="0" w:color="auto"/>
              <w:right w:val="single" w:sz="4" w:space="0" w:color="auto"/>
            </w:tcBorders>
            <w:shd w:val="clear" w:color="000000" w:fill="FFFFFF"/>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1160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1250</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1350</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1500</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trHeight w:val="2895"/>
        </w:trPr>
        <w:tc>
          <w:tcPr>
            <w:tcW w:w="1700" w:type="dxa"/>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226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rPr>
                <w:rFonts w:ascii="Times New Roman" w:eastAsia="Times New Roman" w:hAnsi="Times New Roman" w:cs="Times New Roman"/>
                <w:color w:val="000000"/>
                <w:sz w:val="16"/>
                <w:szCs w:val="16"/>
              </w:rPr>
            </w:pPr>
            <w:r w:rsidRPr="00D97C30">
              <w:rPr>
                <w:rFonts w:ascii="Times New Roman" w:eastAsia="Times New Roman" w:hAnsi="Times New Roman" w:cs="Times New Roman"/>
                <w:color w:val="000000"/>
                <w:sz w:val="16"/>
                <w:szCs w:val="16"/>
              </w:rPr>
              <w:t>Показатель (индикатор) 4.3.2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35</w:t>
            </w:r>
          </w:p>
        </w:tc>
        <w:tc>
          <w:tcPr>
            <w:tcW w:w="709"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40</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47</w:t>
            </w:r>
          </w:p>
        </w:tc>
        <w:tc>
          <w:tcPr>
            <w:tcW w:w="567"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49</w:t>
            </w:r>
          </w:p>
        </w:tc>
        <w:tc>
          <w:tcPr>
            <w:tcW w:w="851"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51</w:t>
            </w:r>
          </w:p>
        </w:tc>
        <w:tc>
          <w:tcPr>
            <w:tcW w:w="708"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55</w:t>
            </w:r>
          </w:p>
        </w:tc>
        <w:tc>
          <w:tcPr>
            <w:tcW w:w="850"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bl>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p w:rsidR="00D97C30" w:rsidRPr="00D97C30" w:rsidRDefault="00D97C30" w:rsidP="00D97C30">
      <w:pPr>
        <w:spacing w:after="0"/>
        <w:jc w:val="both"/>
        <w:rPr>
          <w:rFonts w:ascii="Times New Roman" w:eastAsiaTheme="minorHAnsi" w:hAnsi="Times New Roman" w:cs="Times New Roman"/>
          <w:sz w:val="16"/>
          <w:szCs w:val="16"/>
          <w:lang w:eastAsia="en-US"/>
        </w:rPr>
      </w:pPr>
    </w:p>
    <w:tbl>
      <w:tblPr>
        <w:tblW w:w="14954" w:type="dxa"/>
        <w:tblInd w:w="-1310" w:type="dxa"/>
        <w:tblLayout w:type="fixed"/>
        <w:tblLook w:val="04A0" w:firstRow="1" w:lastRow="0" w:firstColumn="1" w:lastColumn="0" w:noHBand="0" w:noVBand="1"/>
      </w:tblPr>
      <w:tblGrid>
        <w:gridCol w:w="851"/>
        <w:gridCol w:w="993"/>
        <w:gridCol w:w="851"/>
        <w:gridCol w:w="1134"/>
        <w:gridCol w:w="1134"/>
        <w:gridCol w:w="1276"/>
        <w:gridCol w:w="1134"/>
        <w:gridCol w:w="1134"/>
        <w:gridCol w:w="448"/>
        <w:gridCol w:w="401"/>
        <w:gridCol w:w="368"/>
        <w:gridCol w:w="236"/>
        <w:gridCol w:w="247"/>
        <w:gridCol w:w="567"/>
        <w:gridCol w:w="236"/>
        <w:gridCol w:w="47"/>
        <w:gridCol w:w="143"/>
        <w:gridCol w:w="46"/>
        <w:gridCol w:w="1845"/>
        <w:gridCol w:w="1863"/>
      </w:tblGrid>
      <w:tr w:rsidR="00D97C30" w:rsidRPr="00D97C30" w:rsidTr="00111DCA">
        <w:trPr>
          <w:gridAfter w:val="3"/>
          <w:wAfter w:w="3754" w:type="dxa"/>
          <w:trHeight w:val="1005"/>
        </w:trPr>
        <w:tc>
          <w:tcPr>
            <w:tcW w:w="11200" w:type="dxa"/>
            <w:gridSpan w:val="17"/>
            <w:tcBorders>
              <w:top w:val="nil"/>
              <w:left w:val="nil"/>
              <w:bottom w:val="nil"/>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lastRenderedPageBreak/>
              <w:t xml:space="preserve">                                                                   Приложение 2</w:t>
            </w:r>
          </w:p>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Расходы муниципального бюджета на реализацию государственной программы Воронежской области  </w:t>
            </w:r>
            <w:r w:rsidRPr="00D97C30">
              <w:rPr>
                <w:rFonts w:ascii="Times New Roman" w:eastAsia="Times New Roman" w:hAnsi="Times New Roman" w:cs="Times New Roman"/>
                <w:b/>
                <w:bCs/>
                <w:sz w:val="16"/>
                <w:szCs w:val="16"/>
              </w:rPr>
              <w:br/>
              <w:t xml:space="preserve">"Развитие образования" на 2014 - 2020 годы                                </w:t>
            </w:r>
          </w:p>
        </w:tc>
      </w:tr>
      <w:tr w:rsidR="00D97C30" w:rsidRPr="00D97C30" w:rsidTr="00111DCA">
        <w:trPr>
          <w:trHeight w:val="465"/>
        </w:trPr>
        <w:tc>
          <w:tcPr>
            <w:tcW w:w="851" w:type="dxa"/>
            <w:tcBorders>
              <w:top w:val="nil"/>
              <w:left w:val="nil"/>
              <w:bottom w:val="single" w:sz="4" w:space="0" w:color="auto"/>
              <w:right w:val="nil"/>
            </w:tcBorders>
            <w:shd w:val="clear" w:color="auto" w:fill="auto"/>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993" w:type="dxa"/>
            <w:tcBorders>
              <w:top w:val="nil"/>
              <w:left w:val="nil"/>
              <w:bottom w:val="single" w:sz="4" w:space="0" w:color="auto"/>
              <w:right w:val="nil"/>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851"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6260" w:type="dxa"/>
            <w:gridSpan w:val="6"/>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769" w:type="dxa"/>
            <w:gridSpan w:val="2"/>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236"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814" w:type="dxa"/>
            <w:gridSpan w:val="2"/>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236"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236" w:type="dxa"/>
            <w:gridSpan w:val="3"/>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1845"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c>
          <w:tcPr>
            <w:tcW w:w="1863" w:type="dxa"/>
            <w:tcBorders>
              <w:top w:val="nil"/>
              <w:left w:val="nil"/>
              <w:bottom w:val="single" w:sz="4" w:space="0" w:color="auto"/>
              <w:right w:val="nil"/>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trike/>
                <w:sz w:val="16"/>
                <w:szCs w:val="16"/>
              </w:rPr>
              <w:t> </w:t>
            </w:r>
          </w:p>
        </w:tc>
      </w:tr>
      <w:tr w:rsidR="00D97C30" w:rsidRPr="00D97C30" w:rsidTr="00111DCA">
        <w:trPr>
          <w:gridAfter w:val="4"/>
          <w:wAfter w:w="3897" w:type="dxa"/>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Статус</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Наименование муниципальной программы, подпрограммы, основного мероприятия </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Наименование ответственного исполнителя, исполнителя - главного распорядителя средств областного бюджета (далее - ГРБС)</w:t>
            </w:r>
          </w:p>
        </w:tc>
        <w:tc>
          <w:tcPr>
            <w:tcW w:w="8362" w:type="dxa"/>
            <w:gridSpan w:val="13"/>
            <w:tcBorders>
              <w:top w:val="single" w:sz="4" w:space="0" w:color="auto"/>
              <w:left w:val="nil"/>
              <w:bottom w:val="single" w:sz="4" w:space="0" w:color="auto"/>
              <w:right w:val="single" w:sz="4" w:space="0" w:color="000000"/>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Расходы муниципального бюджета по годам реализации муниципальной программы, тыс. руб.</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Всего</w:t>
            </w:r>
          </w:p>
        </w:tc>
        <w:tc>
          <w:tcPr>
            <w:tcW w:w="7228" w:type="dxa"/>
            <w:gridSpan w:val="12"/>
            <w:tcBorders>
              <w:top w:val="single" w:sz="4" w:space="0" w:color="auto"/>
              <w:left w:val="nil"/>
              <w:bottom w:val="single" w:sz="4" w:space="0" w:color="auto"/>
              <w:right w:val="single" w:sz="4" w:space="0" w:color="000000"/>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годам реализации</w:t>
            </w:r>
          </w:p>
        </w:tc>
      </w:tr>
      <w:tr w:rsidR="00D97C30" w:rsidRPr="00D97C30" w:rsidTr="00111DCA">
        <w:trPr>
          <w:gridAfter w:val="4"/>
          <w:wAfter w:w="3897" w:type="dxa"/>
          <w:trHeight w:val="94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2014</w:t>
            </w:r>
            <w:r w:rsidRPr="00D97C30">
              <w:rPr>
                <w:rFonts w:ascii="Times New Roman" w:eastAsia="Times New Roman" w:hAnsi="Times New Roman" w:cs="Times New Roman"/>
                <w:sz w:val="16"/>
                <w:szCs w:val="16"/>
              </w:rPr>
              <w:br/>
              <w:t xml:space="preserve"> </w:t>
            </w:r>
          </w:p>
        </w:tc>
        <w:tc>
          <w:tcPr>
            <w:tcW w:w="1276" w:type="dxa"/>
            <w:tcBorders>
              <w:top w:val="nil"/>
              <w:left w:val="single" w:sz="4" w:space="0" w:color="auto"/>
              <w:bottom w:val="nil"/>
              <w:right w:val="nil"/>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2015</w:t>
            </w:r>
            <w:r w:rsidRPr="00D97C30">
              <w:rPr>
                <w:rFonts w:ascii="Times New Roman" w:eastAsia="Times New Roman" w:hAnsi="Times New Roman" w:cs="Times New Roman"/>
                <w:sz w:val="16"/>
                <w:szCs w:val="16"/>
              </w:rPr>
              <w:br/>
              <w:t xml:space="preserve"> </w:t>
            </w:r>
          </w:p>
        </w:tc>
        <w:tc>
          <w:tcPr>
            <w:tcW w:w="1134" w:type="dxa"/>
            <w:tcBorders>
              <w:top w:val="nil"/>
              <w:left w:val="single" w:sz="4" w:space="0" w:color="auto"/>
              <w:bottom w:val="nil"/>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2016</w:t>
            </w:r>
            <w:r w:rsidRPr="00D97C30">
              <w:rPr>
                <w:rFonts w:ascii="Times New Roman" w:eastAsia="Times New Roman" w:hAnsi="Times New Roman" w:cs="Times New Roman"/>
                <w:sz w:val="16"/>
                <w:szCs w:val="16"/>
              </w:rPr>
              <w:br/>
              <w:t xml:space="preserve">  </w:t>
            </w:r>
          </w:p>
        </w:tc>
        <w:tc>
          <w:tcPr>
            <w:tcW w:w="1134" w:type="dxa"/>
            <w:tcBorders>
              <w:top w:val="nil"/>
              <w:left w:val="nil"/>
              <w:bottom w:val="nil"/>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2017</w:t>
            </w:r>
            <w:r w:rsidRPr="00D97C30">
              <w:rPr>
                <w:rFonts w:ascii="Times New Roman" w:eastAsia="Times New Roman" w:hAnsi="Times New Roman" w:cs="Times New Roman"/>
                <w:sz w:val="16"/>
                <w:szCs w:val="16"/>
              </w:rPr>
              <w:br/>
              <w:t xml:space="preserve">  </w:t>
            </w:r>
          </w:p>
        </w:tc>
        <w:tc>
          <w:tcPr>
            <w:tcW w:w="849" w:type="dxa"/>
            <w:gridSpan w:val="2"/>
            <w:tcBorders>
              <w:top w:val="nil"/>
              <w:left w:val="nil"/>
              <w:bottom w:val="nil"/>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2018</w:t>
            </w:r>
            <w:r w:rsidRPr="00D97C30">
              <w:rPr>
                <w:rFonts w:ascii="Times New Roman" w:eastAsia="Times New Roman" w:hAnsi="Times New Roman" w:cs="Times New Roman"/>
                <w:sz w:val="16"/>
                <w:szCs w:val="16"/>
              </w:rPr>
              <w:br/>
              <w:t xml:space="preserve">  </w:t>
            </w:r>
          </w:p>
        </w:tc>
        <w:tc>
          <w:tcPr>
            <w:tcW w:w="851" w:type="dxa"/>
            <w:gridSpan w:val="3"/>
            <w:tcBorders>
              <w:top w:val="nil"/>
              <w:left w:val="nil"/>
              <w:bottom w:val="nil"/>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2019</w:t>
            </w:r>
            <w:r w:rsidRPr="00D97C30">
              <w:rPr>
                <w:rFonts w:ascii="Times New Roman" w:eastAsia="Times New Roman" w:hAnsi="Times New Roman" w:cs="Times New Roman"/>
                <w:sz w:val="16"/>
                <w:szCs w:val="16"/>
              </w:rPr>
              <w:br/>
              <w:t xml:space="preserve">  </w:t>
            </w:r>
          </w:p>
        </w:tc>
        <w:tc>
          <w:tcPr>
            <w:tcW w:w="850" w:type="dxa"/>
            <w:gridSpan w:val="3"/>
            <w:tcBorders>
              <w:top w:val="nil"/>
              <w:left w:val="nil"/>
              <w:bottom w:val="nil"/>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2020</w:t>
            </w:r>
            <w:r w:rsidRPr="00D97C30">
              <w:rPr>
                <w:rFonts w:ascii="Times New Roman" w:eastAsia="Times New Roman" w:hAnsi="Times New Roman" w:cs="Times New Roman"/>
                <w:sz w:val="16"/>
                <w:szCs w:val="16"/>
              </w:rPr>
              <w:br/>
              <w:t xml:space="preserve">  </w:t>
            </w:r>
          </w:p>
        </w:tc>
      </w:tr>
      <w:tr w:rsidR="00111DCA" w:rsidRPr="00D97C30" w:rsidTr="00111DCA">
        <w:trPr>
          <w:gridAfter w:val="4"/>
          <w:wAfter w:w="3897" w:type="dxa"/>
          <w:trHeight w:val="375"/>
        </w:trPr>
        <w:tc>
          <w:tcPr>
            <w:tcW w:w="851" w:type="dxa"/>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8</w:t>
            </w:r>
          </w:p>
        </w:tc>
        <w:tc>
          <w:tcPr>
            <w:tcW w:w="849" w:type="dxa"/>
            <w:gridSpan w:val="2"/>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9</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11</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ГОСУДАРСТВЕННАЯ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"Развитие образования" на 2014 - 2020 годы</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138 629,7</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17 175,1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18 066,6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19 428,2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21 062,9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21 724,7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20 416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20 756,2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18 570,3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2 673,7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2 328,4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2 155,2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2 926,2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3 588,0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2 279,3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2 619,5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14 351,0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2 062,6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1 928,8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1 105,6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2 237,9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2 920,6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1 854,4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2 241,1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28,4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3,00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15,4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14 322,6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2 062,6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1 925,7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1 095,6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2 222,5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2 920,6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1 854,4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2 241,1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Государственные капитальные вложения (за исключением объектов капитального </w:t>
            </w:r>
            <w:r w:rsidRPr="00D97C30">
              <w:rPr>
                <w:rFonts w:ascii="Times New Roman" w:eastAsia="Times New Roman" w:hAnsi="Times New Roman" w:cs="Times New Roman"/>
                <w:sz w:val="16"/>
                <w:szCs w:val="16"/>
              </w:rPr>
              <w:lastRenderedPageBreak/>
              <w:t>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lastRenderedPageBreak/>
              <w:t xml:space="preserve">4 219,3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611,1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399,6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1 049,6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688,4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667,4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424,9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378,3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120 059,4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14 501,5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15 738,2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17 273,0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r>
      <w:tr w:rsidR="00111DCA" w:rsidRPr="00D97C30" w:rsidTr="00111DCA">
        <w:trPr>
          <w:gridAfter w:val="4"/>
          <w:wAfter w:w="3897" w:type="dxa"/>
          <w:trHeight w:val="39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ответственный исполнитель</w:t>
            </w:r>
            <w:r w:rsidRPr="00D97C30">
              <w:rPr>
                <w:rFonts w:ascii="Times New Roman" w:eastAsia="Times New Roman" w:hAnsi="Times New Roman" w:cs="Times New Roman"/>
                <w:sz w:val="16"/>
                <w:szCs w:val="16"/>
              </w:rPr>
              <w:t xml:space="preserve"> - департамент образования, науки и молодежной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121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1</w:t>
            </w:r>
            <w:r w:rsidRPr="00D97C30">
              <w:rPr>
                <w:rFonts w:ascii="Times New Roman" w:eastAsia="Times New Roman" w:hAnsi="Times New Roman" w:cs="Times New Roman"/>
                <w:sz w:val="16"/>
                <w:szCs w:val="16"/>
              </w:rPr>
              <w:t xml:space="preserve"> - департамент архитектуры и строительной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121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2</w:t>
            </w:r>
            <w:r w:rsidRPr="00D97C30">
              <w:rPr>
                <w:rFonts w:ascii="Times New Roman" w:eastAsia="Times New Roman" w:hAnsi="Times New Roman" w:cs="Times New Roman"/>
                <w:sz w:val="16"/>
                <w:szCs w:val="16"/>
              </w:rPr>
              <w:t xml:space="preserve"> - д</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3</w:t>
            </w:r>
            <w:r w:rsidRPr="00D97C30">
              <w:rPr>
                <w:rFonts w:ascii="Times New Roman" w:eastAsia="Times New Roman" w:hAnsi="Times New Roman" w:cs="Times New Roman"/>
                <w:sz w:val="16"/>
                <w:szCs w:val="16"/>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4</w:t>
            </w:r>
            <w:r w:rsidRPr="00D97C30">
              <w:rPr>
                <w:rFonts w:ascii="Times New Roman" w:eastAsia="Times New Roman" w:hAnsi="Times New Roman" w:cs="Times New Roman"/>
                <w:sz w:val="16"/>
                <w:szCs w:val="16"/>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136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5</w:t>
            </w:r>
            <w:r w:rsidRPr="00D97C30">
              <w:rPr>
                <w:rFonts w:ascii="Times New Roman" w:eastAsia="Times New Roman" w:hAnsi="Times New Roman" w:cs="Times New Roman"/>
                <w:sz w:val="16"/>
                <w:szCs w:val="16"/>
              </w:rPr>
              <w:t xml:space="preserve"> - управление по государственному регулированию тарифов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159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6</w:t>
            </w:r>
            <w:r w:rsidRPr="00D97C30">
              <w:rPr>
                <w:rFonts w:ascii="Times New Roman" w:eastAsia="Times New Roman" w:hAnsi="Times New Roman" w:cs="Times New Roman"/>
                <w:sz w:val="16"/>
                <w:szCs w:val="16"/>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178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b/>
                <w:bCs/>
                <w:sz w:val="16"/>
                <w:szCs w:val="16"/>
              </w:rPr>
              <w:t>исполнитель 7</w:t>
            </w:r>
            <w:r w:rsidRPr="00D97C30">
              <w:rPr>
                <w:rFonts w:ascii="Times New Roman" w:eastAsia="Times New Roman" w:hAnsi="Times New Roman" w:cs="Times New Roman"/>
                <w:sz w:val="16"/>
                <w:szCs w:val="16"/>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92 986,7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11 559,9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11 951,9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12 574,5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14 256,4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14 274,4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13 709,6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14 660,0  </w:t>
            </w:r>
          </w:p>
        </w:tc>
      </w:tr>
      <w:tr w:rsidR="00D97C30" w:rsidRPr="00D97C30" w:rsidTr="00111DCA">
        <w:trPr>
          <w:gridAfter w:val="4"/>
          <w:wAfter w:w="3897" w:type="dxa"/>
          <w:trHeight w:val="510"/>
        </w:trPr>
        <w:tc>
          <w:tcPr>
            <w:tcW w:w="851" w:type="dxa"/>
            <w:tcBorders>
              <w:top w:val="nil"/>
              <w:left w:val="single" w:sz="4" w:space="0" w:color="auto"/>
              <w:bottom w:val="single" w:sz="4" w:space="0" w:color="auto"/>
              <w:right w:val="single" w:sz="4" w:space="0" w:color="auto"/>
            </w:tcBorders>
            <w:shd w:val="clear" w:color="000000" w:fill="99CCFF"/>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w:t>
            </w:r>
          </w:p>
        </w:tc>
        <w:tc>
          <w:tcPr>
            <w:tcW w:w="993" w:type="dxa"/>
            <w:tcBorders>
              <w:top w:val="nil"/>
              <w:left w:val="nil"/>
              <w:bottom w:val="single" w:sz="4" w:space="0" w:color="auto"/>
              <w:right w:val="single" w:sz="4" w:space="0" w:color="auto"/>
            </w:tcBorders>
            <w:shd w:val="clear" w:color="000000" w:fill="99CCFF"/>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49" w:type="dxa"/>
            <w:gridSpan w:val="2"/>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111DCA" w:rsidRPr="00D97C30" w:rsidTr="00111DCA">
        <w:trPr>
          <w:gridAfter w:val="4"/>
          <w:wAfter w:w="3897" w:type="dxa"/>
          <w:trHeight w:val="39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lastRenderedPageBreak/>
              <w:t xml:space="preserve">Основное мероприятие 1.1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Основное мероприятие 1.2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Основное мероприятие 1.3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270"/>
        </w:trPr>
        <w:tc>
          <w:tcPr>
            <w:tcW w:w="851" w:type="dxa"/>
            <w:tcBorders>
              <w:top w:val="nil"/>
              <w:left w:val="single" w:sz="4" w:space="0" w:color="auto"/>
              <w:bottom w:val="single" w:sz="4" w:space="0" w:color="auto"/>
              <w:right w:val="single" w:sz="4" w:space="0" w:color="auto"/>
            </w:tcBorders>
            <w:shd w:val="clear" w:color="000000" w:fill="99CCFF"/>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000000" w:fill="99CCFF"/>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99CC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Развитие дошкольного и общего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138 629,7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17 175,1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18 066,5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19 428,2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21 062,9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21 724,7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20 416,0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20 756,2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18 570,3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2 673,7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2 328,4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2 155,2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2 926,2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3 588,0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2 279,3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2 619,5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14 351,0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2 062,6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1 928,8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1 105,6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2 237,9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2 920,6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1 854,4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2 241,1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28,4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3  ,00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10  ,00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15,4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14 322,6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2 062,6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1 925,8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1 095,6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2 222,5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2 920,6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1 854,4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2 241,1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4 219,3 301,83</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611,1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399,6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1 049,6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688,4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667,4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424,9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378,3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120 059,4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14 501,5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15 738,2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17 273,0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18 136,7  </w:t>
            </w:r>
          </w:p>
        </w:tc>
      </w:tr>
      <w:tr w:rsidR="00111DCA" w:rsidRPr="00D97C30" w:rsidTr="00111DCA">
        <w:trPr>
          <w:gridAfter w:val="4"/>
          <w:wAfter w:w="3897" w:type="dxa"/>
          <w:trHeight w:val="39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r>
      <w:tr w:rsidR="00111DCA"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Департамент образования, науки и молодежной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b/>
                <w:bCs/>
                <w:i/>
                <w:iCs/>
                <w:sz w:val="16"/>
                <w:szCs w:val="16"/>
              </w:rPr>
            </w:pPr>
            <w:r w:rsidRPr="00D97C30">
              <w:rPr>
                <w:rFonts w:ascii="Times New Roman" w:eastAsia="Times New Roman" w:hAnsi="Times New Roman" w:cs="Times New Roman"/>
                <w:b/>
                <w:bCs/>
                <w:i/>
                <w:iCs/>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Департамент архитектуры и строительной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92 986,7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11 559,9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11 951,9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12 574,5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14 256,4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14 274,4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13 709,6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14 660,0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Основное мероприятие 2.1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Развитие дошкольного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45 704,7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5 299,1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5 521,3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6 248,4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7 241,2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7 297,8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6 601,8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7 495,0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8 573,3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879,8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670,3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890,5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1 615,5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1 672,0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976,0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1 869,2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7 206,3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873,2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667,7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250,2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1 336,3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1 384,1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874,9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1 820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7 206,3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873,2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667,6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250,2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1 336,3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1 384,1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874,9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1 820,0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1 367,0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6,6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2,6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640,3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279,2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287,9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101,1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49,2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37 131,4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4 419,3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4 851,0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5 357,9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5 625,8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5 625,8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5 625,8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5 625,8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r>
      <w:tr w:rsidR="00111DCA"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Департамент образования, науки и молодежной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38 498,3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4 425,9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4 85,63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5 998,2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5 905,0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5 913,7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5 726,9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5 675,0  </w:t>
            </w:r>
          </w:p>
        </w:tc>
      </w:tr>
      <w:tr w:rsidR="00111DCA"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Департамент архитектуры и строительной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7 206,3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873,2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667,7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250,2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1 336,3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1 384,1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874,9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1 820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Основное мероприятие 2.2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Развитие общего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92 925,0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11 876,0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12 545,3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13 179,9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13 821,7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14 426,9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13 814,2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 xml:space="preserve">13 261,1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9 997,0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1 793,8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1 658,1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1 26,74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1 310,8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1 916,0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1 303,3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750,2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(объекты капитального строительства), 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7 144,7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1 189,3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1 261,1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855,5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901,6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1 536,5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979,5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421,1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областной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28,4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3  ,00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10  ,00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15,4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     объекты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7 116,3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1 189,3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1 258,1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845,5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886,2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1 536,5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979,5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421,1  </w:t>
            </w:r>
          </w:p>
        </w:tc>
      </w:tr>
      <w:tr w:rsidR="00D97C30" w:rsidRPr="00D97C30" w:rsidTr="00111DCA">
        <w:trPr>
          <w:gridAfter w:val="4"/>
          <w:wAfter w:w="3897" w:type="dxa"/>
          <w:trHeight w:val="150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(за исключением объектов капитального строительства)</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2 852,3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604,5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397,0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409,2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409,2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379,5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323,8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329,1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НИОКР</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ПРОЧИЕ  расходы</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82 928,1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10 082,2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10 887,2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11 915,1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12 510,9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12 510,9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12 510,9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12 510,9  </w:t>
            </w:r>
          </w:p>
        </w:tc>
      </w:tr>
      <w:tr w:rsidR="00111DCA"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в том числе по ГРБС:</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w:t>
            </w:r>
          </w:p>
        </w:tc>
      </w:tr>
      <w:tr w:rsidR="00111DCA"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Департамент образования, науки и молодежной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7 144,7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1 189,3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1 26,11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85,55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90,61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1 536,5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979,5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i/>
                <w:iCs/>
                <w:sz w:val="16"/>
                <w:szCs w:val="16"/>
              </w:rPr>
            </w:pPr>
            <w:r w:rsidRPr="00D97C30">
              <w:rPr>
                <w:rFonts w:ascii="Times New Roman" w:eastAsia="Times New Roman" w:hAnsi="Times New Roman" w:cs="Times New Roman"/>
                <w:i/>
                <w:iCs/>
                <w:sz w:val="16"/>
                <w:szCs w:val="16"/>
              </w:rPr>
              <w:t xml:space="preserve">421,1   </w:t>
            </w:r>
          </w:p>
        </w:tc>
      </w:tr>
      <w:tr w:rsidR="00111DCA" w:rsidRPr="00D97C30" w:rsidTr="00111DCA">
        <w:trPr>
          <w:gridAfter w:val="4"/>
          <w:wAfter w:w="3897" w:type="dxa"/>
          <w:trHeight w:val="112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Департамент архитектуры и строительной политики Воронежской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85 780,4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10 686,7  </w:t>
            </w:r>
          </w:p>
        </w:tc>
        <w:tc>
          <w:tcPr>
            <w:tcW w:w="1276"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11 284,2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12 324,4  </w:t>
            </w:r>
          </w:p>
        </w:tc>
        <w:tc>
          <w:tcPr>
            <w:tcW w:w="1134" w:type="dxa"/>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12 920,1  </w:t>
            </w:r>
          </w:p>
        </w:tc>
        <w:tc>
          <w:tcPr>
            <w:tcW w:w="849" w:type="dxa"/>
            <w:gridSpan w:val="2"/>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12 890,3  </w:t>
            </w:r>
          </w:p>
        </w:tc>
        <w:tc>
          <w:tcPr>
            <w:tcW w:w="851"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12 834,7  </w:t>
            </w:r>
          </w:p>
        </w:tc>
        <w:tc>
          <w:tcPr>
            <w:tcW w:w="850" w:type="dxa"/>
            <w:gridSpan w:val="3"/>
            <w:tcBorders>
              <w:top w:val="nil"/>
              <w:left w:val="nil"/>
              <w:bottom w:val="single" w:sz="4" w:space="0" w:color="auto"/>
              <w:right w:val="single" w:sz="4" w:space="0" w:color="auto"/>
            </w:tcBorders>
            <w:shd w:val="clear" w:color="auto" w:fill="auto"/>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12 840,0  </w:t>
            </w:r>
          </w:p>
        </w:tc>
      </w:tr>
      <w:tr w:rsidR="00D97C30" w:rsidRPr="00D97C30" w:rsidTr="00111DCA">
        <w:trPr>
          <w:gridAfter w:val="4"/>
          <w:wAfter w:w="3897" w:type="dxa"/>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xml:space="preserve">Основное мероприятие 2.3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b/>
                <w:bCs/>
                <w:sz w:val="16"/>
                <w:szCs w:val="16"/>
              </w:rPr>
            </w:pPr>
            <w:r w:rsidRPr="00D97C30">
              <w:rPr>
                <w:rFonts w:ascii="Times New Roman" w:eastAsia="Times New Roman" w:hAnsi="Times New Roman" w:cs="Times New Roman"/>
                <w:b/>
                <w:bCs/>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в том числе по статьям расходов:</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r w:rsidR="00D97C30" w:rsidRPr="00D97C30" w:rsidTr="00111DCA">
        <w:trPr>
          <w:gridAfter w:val="4"/>
          <w:wAfter w:w="3897" w:type="dxa"/>
          <w:trHeight w:val="750"/>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Государственные капитальные вложения, всего</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0,00</w:t>
            </w:r>
          </w:p>
        </w:tc>
      </w:tr>
      <w:tr w:rsidR="00D97C30" w:rsidRPr="00D97C30" w:rsidTr="00111DCA">
        <w:trPr>
          <w:gridAfter w:val="4"/>
          <w:wAfter w:w="3897" w:type="dxa"/>
          <w:trHeight w:val="375"/>
        </w:trPr>
        <w:tc>
          <w:tcPr>
            <w:tcW w:w="851"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из них:</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D97C30" w:rsidRPr="00D97C30" w:rsidRDefault="00D97C30" w:rsidP="00D97C30">
            <w:pPr>
              <w:spacing w:after="0" w:line="240" w:lineRule="auto"/>
              <w:jc w:val="center"/>
              <w:rPr>
                <w:rFonts w:ascii="Times New Roman" w:eastAsia="Times New Roman" w:hAnsi="Times New Roman" w:cs="Times New Roman"/>
                <w:sz w:val="16"/>
                <w:szCs w:val="16"/>
              </w:rPr>
            </w:pPr>
            <w:r w:rsidRPr="00D97C30">
              <w:rPr>
                <w:rFonts w:ascii="Times New Roman" w:eastAsia="Times New Roman" w:hAnsi="Times New Roman" w:cs="Times New Roman"/>
                <w:sz w:val="16"/>
                <w:szCs w:val="16"/>
              </w:rPr>
              <w:t> </w:t>
            </w:r>
          </w:p>
        </w:tc>
      </w:tr>
    </w:tbl>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F00A42">
      <w:pPr>
        <w:spacing w:after="0"/>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Pr="00D97C30" w:rsidRDefault="007F6DF1" w:rsidP="00B57180">
      <w:pPr>
        <w:spacing w:after="0"/>
        <w:ind w:firstLine="851"/>
        <w:jc w:val="both"/>
        <w:rPr>
          <w:rFonts w:ascii="Times New Roman" w:hAnsi="Times New Roman" w:cs="Times New Roman"/>
          <w:sz w:val="16"/>
          <w:szCs w:val="16"/>
        </w:rPr>
      </w:pPr>
    </w:p>
    <w:p w:rsidR="007F6DF1" w:rsidRDefault="007F6DF1" w:rsidP="00B57180">
      <w:pPr>
        <w:spacing w:after="0"/>
        <w:ind w:firstLine="851"/>
        <w:jc w:val="both"/>
        <w:rPr>
          <w:rFonts w:ascii="Times New Roman" w:hAnsi="Times New Roman" w:cs="Times New Roman"/>
          <w:sz w:val="28"/>
          <w:szCs w:val="28"/>
        </w:rPr>
      </w:pPr>
    </w:p>
    <w:p w:rsidR="007F6DF1" w:rsidRDefault="007F6DF1" w:rsidP="00B57180">
      <w:pPr>
        <w:spacing w:after="0"/>
        <w:ind w:firstLine="851"/>
        <w:jc w:val="both"/>
        <w:rPr>
          <w:rFonts w:ascii="Times New Roman" w:hAnsi="Times New Roman" w:cs="Times New Roman"/>
          <w:sz w:val="28"/>
          <w:szCs w:val="28"/>
        </w:rPr>
      </w:pPr>
    </w:p>
    <w:p w:rsidR="007F6DF1" w:rsidRDefault="007F6DF1" w:rsidP="00B57180">
      <w:pPr>
        <w:spacing w:after="0"/>
        <w:ind w:firstLine="851"/>
        <w:jc w:val="both"/>
        <w:rPr>
          <w:rFonts w:ascii="Times New Roman" w:hAnsi="Times New Roman" w:cs="Times New Roman"/>
          <w:sz w:val="28"/>
          <w:szCs w:val="28"/>
        </w:rPr>
      </w:pPr>
    </w:p>
    <w:p w:rsidR="007F6DF1" w:rsidRDefault="007F6DF1" w:rsidP="00B57180">
      <w:pPr>
        <w:spacing w:after="0"/>
        <w:ind w:firstLine="851"/>
        <w:jc w:val="both"/>
        <w:rPr>
          <w:rFonts w:ascii="Times New Roman" w:hAnsi="Times New Roman" w:cs="Times New Roman"/>
          <w:sz w:val="28"/>
          <w:szCs w:val="28"/>
        </w:rPr>
      </w:pPr>
    </w:p>
    <w:p w:rsidR="007F6DF1" w:rsidRDefault="007F6DF1" w:rsidP="00B57180">
      <w:pPr>
        <w:spacing w:after="0"/>
        <w:ind w:firstLine="851"/>
        <w:jc w:val="both"/>
        <w:rPr>
          <w:rFonts w:ascii="Times New Roman" w:hAnsi="Times New Roman" w:cs="Times New Roman"/>
          <w:sz w:val="28"/>
          <w:szCs w:val="28"/>
        </w:rPr>
      </w:pPr>
    </w:p>
    <w:p w:rsidR="007F6DF1" w:rsidRDefault="007F6DF1" w:rsidP="00B57180">
      <w:pPr>
        <w:spacing w:after="0"/>
        <w:ind w:firstLine="851"/>
        <w:jc w:val="both"/>
        <w:rPr>
          <w:rFonts w:ascii="Times New Roman" w:hAnsi="Times New Roman" w:cs="Times New Roman"/>
          <w:sz w:val="28"/>
          <w:szCs w:val="28"/>
        </w:rPr>
      </w:pPr>
    </w:p>
    <w:p w:rsidR="007F6DF1" w:rsidRDefault="007F6DF1" w:rsidP="00B57180">
      <w:pPr>
        <w:spacing w:after="0"/>
        <w:ind w:firstLine="851"/>
        <w:jc w:val="both"/>
        <w:rPr>
          <w:rFonts w:ascii="Times New Roman" w:hAnsi="Times New Roman" w:cs="Times New Roman"/>
          <w:sz w:val="28"/>
          <w:szCs w:val="28"/>
        </w:rPr>
      </w:pPr>
    </w:p>
    <w:p w:rsidR="00B34503" w:rsidRDefault="00B34503" w:rsidP="00B57180">
      <w:pPr>
        <w:spacing w:after="0"/>
        <w:ind w:firstLine="851"/>
        <w:jc w:val="both"/>
        <w:rPr>
          <w:rFonts w:ascii="Times New Roman" w:hAnsi="Times New Roman" w:cs="Times New Roman"/>
          <w:sz w:val="28"/>
          <w:szCs w:val="28"/>
        </w:rPr>
      </w:pPr>
    </w:p>
    <w:p w:rsidR="00B34503" w:rsidRDefault="00B34503" w:rsidP="00B57180">
      <w:pPr>
        <w:spacing w:after="0"/>
        <w:ind w:firstLine="851"/>
        <w:jc w:val="both"/>
        <w:rPr>
          <w:rFonts w:ascii="Times New Roman" w:hAnsi="Times New Roman" w:cs="Times New Roman"/>
          <w:sz w:val="28"/>
          <w:szCs w:val="28"/>
        </w:rPr>
      </w:pPr>
    </w:p>
    <w:p w:rsidR="00B34503" w:rsidRDefault="00B34503" w:rsidP="00B57180">
      <w:pPr>
        <w:spacing w:after="0"/>
        <w:ind w:firstLine="851"/>
        <w:jc w:val="both"/>
        <w:rPr>
          <w:rFonts w:ascii="Times New Roman" w:hAnsi="Times New Roman" w:cs="Times New Roman"/>
          <w:sz w:val="28"/>
          <w:szCs w:val="28"/>
        </w:rPr>
      </w:pPr>
    </w:p>
    <w:p w:rsidR="00B34503" w:rsidRDefault="00B34503" w:rsidP="00B57180">
      <w:pPr>
        <w:spacing w:after="0"/>
        <w:ind w:firstLine="851"/>
        <w:jc w:val="both"/>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B34503" w:rsidRDefault="00B34503" w:rsidP="0033590F">
      <w:pPr>
        <w:spacing w:after="0"/>
        <w:rPr>
          <w:rFonts w:ascii="Times New Roman" w:hAnsi="Times New Roman" w:cs="Times New Roman"/>
          <w:sz w:val="28"/>
          <w:szCs w:val="28"/>
        </w:rPr>
      </w:pPr>
    </w:p>
    <w:p w:rsidR="00111DCA" w:rsidRDefault="00111DCA" w:rsidP="0033590F">
      <w:pPr>
        <w:spacing w:after="0"/>
        <w:rPr>
          <w:rFonts w:ascii="Times New Roman" w:hAnsi="Times New Roman" w:cs="Times New Roman"/>
          <w:sz w:val="28"/>
          <w:szCs w:val="28"/>
        </w:rPr>
      </w:pPr>
    </w:p>
    <w:p w:rsidR="00111DCA" w:rsidRDefault="00111DCA" w:rsidP="0033590F">
      <w:pPr>
        <w:spacing w:after="0"/>
        <w:rPr>
          <w:rFonts w:ascii="Times New Roman" w:hAnsi="Times New Roman" w:cs="Times New Roman"/>
          <w:sz w:val="28"/>
          <w:szCs w:val="28"/>
        </w:rPr>
      </w:pPr>
    </w:p>
    <w:p w:rsidR="00111DCA" w:rsidRDefault="00111DCA" w:rsidP="0033590F">
      <w:pPr>
        <w:spacing w:after="0"/>
        <w:rPr>
          <w:rFonts w:ascii="Times New Roman" w:hAnsi="Times New Roman" w:cs="Times New Roman"/>
          <w:sz w:val="28"/>
          <w:szCs w:val="28"/>
        </w:rPr>
      </w:pPr>
    </w:p>
    <w:p w:rsidR="0033590F" w:rsidRPr="0033590F" w:rsidRDefault="0033590F" w:rsidP="0033590F">
      <w:pPr>
        <w:spacing w:after="0"/>
        <w:rPr>
          <w:rFonts w:ascii="Times New Roman" w:hAnsi="Times New Roman" w:cs="Times New Roman"/>
          <w:sz w:val="28"/>
          <w:szCs w:val="28"/>
        </w:rPr>
      </w:pPr>
      <w:r w:rsidRPr="0033590F">
        <w:rPr>
          <w:rFonts w:ascii="Times New Roman" w:hAnsi="Times New Roman" w:cs="Times New Roman"/>
          <w:sz w:val="28"/>
          <w:szCs w:val="28"/>
        </w:rPr>
        <w:lastRenderedPageBreak/>
        <w:t>АДМИНИСТРАЦИЯ КАШИРСКОГО МУНИЦИПАЛЬНОГО РАЙОНА</w:t>
      </w:r>
    </w:p>
    <w:p w:rsidR="0033590F" w:rsidRPr="0033590F" w:rsidRDefault="0033590F" w:rsidP="0033590F">
      <w:pPr>
        <w:spacing w:after="0"/>
        <w:rPr>
          <w:rFonts w:ascii="Times New Roman" w:hAnsi="Times New Roman" w:cs="Times New Roman"/>
          <w:sz w:val="28"/>
          <w:szCs w:val="28"/>
        </w:rPr>
      </w:pP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t>ВОРОНЕЖСКОЙ ОБЛАСТИ</w:t>
      </w:r>
    </w:p>
    <w:p w:rsidR="0033590F" w:rsidRPr="0033590F" w:rsidRDefault="0033590F" w:rsidP="0033590F">
      <w:pPr>
        <w:spacing w:after="0"/>
        <w:rPr>
          <w:rFonts w:ascii="Times New Roman" w:hAnsi="Times New Roman" w:cs="Times New Roman"/>
          <w:sz w:val="28"/>
          <w:szCs w:val="28"/>
        </w:rPr>
      </w:pPr>
    </w:p>
    <w:p w:rsidR="0033590F" w:rsidRPr="0033590F" w:rsidRDefault="0033590F" w:rsidP="0033590F">
      <w:pPr>
        <w:spacing w:after="0"/>
        <w:rPr>
          <w:rFonts w:ascii="Times New Roman" w:hAnsi="Times New Roman" w:cs="Times New Roman"/>
          <w:b/>
          <w:sz w:val="28"/>
          <w:szCs w:val="28"/>
        </w:rPr>
      </w:pP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t xml:space="preserve">           </w:t>
      </w:r>
      <w:proofErr w:type="gramStart"/>
      <w:r w:rsidRPr="0033590F">
        <w:rPr>
          <w:rFonts w:ascii="Times New Roman" w:hAnsi="Times New Roman" w:cs="Times New Roman"/>
          <w:b/>
          <w:sz w:val="28"/>
          <w:szCs w:val="28"/>
        </w:rPr>
        <w:t>П</w:t>
      </w:r>
      <w:proofErr w:type="gramEnd"/>
      <w:r w:rsidRPr="0033590F">
        <w:rPr>
          <w:rFonts w:ascii="Times New Roman" w:hAnsi="Times New Roman" w:cs="Times New Roman"/>
          <w:b/>
          <w:sz w:val="28"/>
          <w:szCs w:val="28"/>
        </w:rPr>
        <w:t xml:space="preserve"> О С Т А Н О В Л Е Н И Е</w:t>
      </w:r>
    </w:p>
    <w:p w:rsidR="0033590F" w:rsidRPr="0033590F" w:rsidRDefault="0033590F" w:rsidP="0033590F">
      <w:pPr>
        <w:spacing w:after="0"/>
        <w:rPr>
          <w:rFonts w:ascii="Times New Roman" w:hAnsi="Times New Roman" w:cs="Times New Roman"/>
          <w:sz w:val="28"/>
          <w:szCs w:val="28"/>
        </w:rPr>
      </w:pPr>
    </w:p>
    <w:p w:rsidR="0033590F" w:rsidRPr="0033590F" w:rsidRDefault="0033590F" w:rsidP="0033590F">
      <w:pPr>
        <w:spacing w:after="0"/>
        <w:rPr>
          <w:rFonts w:ascii="Times New Roman" w:hAnsi="Times New Roman" w:cs="Times New Roman"/>
          <w:sz w:val="28"/>
          <w:szCs w:val="28"/>
        </w:rPr>
      </w:pPr>
      <w:r w:rsidRPr="0033590F">
        <w:rPr>
          <w:rFonts w:ascii="Times New Roman" w:hAnsi="Times New Roman" w:cs="Times New Roman"/>
          <w:sz w:val="28"/>
          <w:szCs w:val="28"/>
        </w:rPr>
        <w:t>от _________________№______</w:t>
      </w:r>
    </w:p>
    <w:p w:rsidR="0033590F" w:rsidRPr="0033590F" w:rsidRDefault="0033590F" w:rsidP="0033590F">
      <w:pPr>
        <w:spacing w:after="0"/>
        <w:rPr>
          <w:rFonts w:ascii="Times New Roman" w:hAnsi="Times New Roman" w:cs="Times New Roman"/>
          <w:sz w:val="28"/>
          <w:szCs w:val="28"/>
        </w:rPr>
      </w:pPr>
      <w:r w:rsidRPr="0033590F">
        <w:rPr>
          <w:rFonts w:ascii="Times New Roman" w:hAnsi="Times New Roman" w:cs="Times New Roman"/>
          <w:sz w:val="28"/>
          <w:szCs w:val="28"/>
        </w:rPr>
        <w:t xml:space="preserve">      с.</w:t>
      </w:r>
      <w:r w:rsidR="00F351DA">
        <w:rPr>
          <w:rFonts w:ascii="Times New Roman" w:hAnsi="Times New Roman" w:cs="Times New Roman"/>
          <w:sz w:val="28"/>
          <w:szCs w:val="28"/>
        </w:rPr>
        <w:t xml:space="preserve"> </w:t>
      </w:r>
      <w:r w:rsidRPr="0033590F">
        <w:rPr>
          <w:rFonts w:ascii="Times New Roman" w:hAnsi="Times New Roman" w:cs="Times New Roman"/>
          <w:sz w:val="28"/>
          <w:szCs w:val="28"/>
        </w:rPr>
        <w:t>Каширское</w:t>
      </w:r>
    </w:p>
    <w:p w:rsidR="0033590F" w:rsidRPr="0033590F" w:rsidRDefault="0033590F" w:rsidP="0033590F">
      <w:pPr>
        <w:spacing w:after="0"/>
        <w:rPr>
          <w:rFonts w:ascii="Times New Roman" w:hAnsi="Times New Roman" w:cs="Times New Roman"/>
          <w:sz w:val="28"/>
          <w:szCs w:val="28"/>
        </w:rPr>
      </w:pPr>
    </w:p>
    <w:p w:rsidR="0033590F" w:rsidRDefault="00B22B7F" w:rsidP="0033590F">
      <w:pPr>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муниципальной</w:t>
      </w:r>
      <w:proofErr w:type="gramEnd"/>
    </w:p>
    <w:p w:rsidR="0033590F" w:rsidRDefault="00D86FC2" w:rsidP="0033590F">
      <w:pPr>
        <w:spacing w:after="0"/>
        <w:rPr>
          <w:rFonts w:ascii="Times New Roman" w:hAnsi="Times New Roman" w:cs="Times New Roman"/>
          <w:sz w:val="28"/>
          <w:szCs w:val="28"/>
        </w:rPr>
      </w:pPr>
      <w:r>
        <w:rPr>
          <w:rFonts w:ascii="Times New Roman" w:hAnsi="Times New Roman" w:cs="Times New Roman"/>
          <w:sz w:val="28"/>
          <w:szCs w:val="28"/>
        </w:rPr>
        <w:t>п</w:t>
      </w:r>
      <w:r w:rsidR="0033590F">
        <w:rPr>
          <w:rFonts w:ascii="Times New Roman" w:hAnsi="Times New Roman" w:cs="Times New Roman"/>
          <w:sz w:val="28"/>
          <w:szCs w:val="28"/>
        </w:rPr>
        <w:t>рограммы «Развитие образования</w:t>
      </w:r>
    </w:p>
    <w:p w:rsidR="0033590F" w:rsidRDefault="00D86FC2" w:rsidP="0033590F">
      <w:pPr>
        <w:spacing w:after="0"/>
        <w:rPr>
          <w:rFonts w:ascii="Times New Roman" w:hAnsi="Times New Roman" w:cs="Times New Roman"/>
          <w:sz w:val="28"/>
          <w:szCs w:val="28"/>
        </w:rPr>
      </w:pPr>
      <w:r>
        <w:rPr>
          <w:rFonts w:ascii="Times New Roman" w:hAnsi="Times New Roman" w:cs="Times New Roman"/>
          <w:sz w:val="28"/>
          <w:szCs w:val="28"/>
        </w:rPr>
        <w:t>в</w:t>
      </w:r>
      <w:r w:rsidR="0033590F">
        <w:rPr>
          <w:rFonts w:ascii="Times New Roman" w:hAnsi="Times New Roman" w:cs="Times New Roman"/>
          <w:sz w:val="28"/>
          <w:szCs w:val="28"/>
        </w:rPr>
        <w:t xml:space="preserve"> Каширском муниципальном районе</w:t>
      </w:r>
    </w:p>
    <w:p w:rsidR="0033590F" w:rsidRPr="0033590F" w:rsidRDefault="0033590F" w:rsidP="0033590F">
      <w:pPr>
        <w:spacing w:after="0"/>
        <w:rPr>
          <w:rFonts w:ascii="Times New Roman" w:hAnsi="Times New Roman" w:cs="Times New Roman"/>
          <w:sz w:val="28"/>
          <w:szCs w:val="28"/>
        </w:rPr>
      </w:pPr>
      <w:r>
        <w:rPr>
          <w:rFonts w:ascii="Times New Roman" w:hAnsi="Times New Roman" w:cs="Times New Roman"/>
          <w:sz w:val="28"/>
          <w:szCs w:val="28"/>
        </w:rPr>
        <w:t>на 2014-2020 годы»</w:t>
      </w:r>
    </w:p>
    <w:p w:rsidR="0033590F" w:rsidRPr="0033590F" w:rsidRDefault="0033590F" w:rsidP="0033590F">
      <w:pPr>
        <w:spacing w:after="0"/>
        <w:rPr>
          <w:rFonts w:ascii="Times New Roman" w:hAnsi="Times New Roman" w:cs="Times New Roman"/>
          <w:sz w:val="28"/>
          <w:szCs w:val="28"/>
        </w:rPr>
      </w:pPr>
    </w:p>
    <w:p w:rsidR="0033590F" w:rsidRPr="0033590F" w:rsidRDefault="00D86FC2" w:rsidP="0033590F">
      <w:pPr>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179 БК РФ и постановлением администрации Каширского муниципального района от 10.10.2013 г. № 962 «Об утверждении Методических рекомендаций по разработке, реализации и оценке эффективности муниципальных программ</w:t>
      </w:r>
      <w:r w:rsidR="0033590F" w:rsidRPr="0033590F">
        <w:rPr>
          <w:rFonts w:ascii="Times New Roman" w:hAnsi="Times New Roman" w:cs="Times New Roman"/>
          <w:sz w:val="28"/>
          <w:szCs w:val="28"/>
        </w:rPr>
        <w:t xml:space="preserve"> </w:t>
      </w:r>
      <w:r>
        <w:rPr>
          <w:rFonts w:ascii="Times New Roman" w:hAnsi="Times New Roman" w:cs="Times New Roman"/>
          <w:sz w:val="28"/>
          <w:szCs w:val="28"/>
        </w:rPr>
        <w:t xml:space="preserve">в Каширском муниципальном районе Воронежской области», </w:t>
      </w:r>
      <w:r w:rsidR="0033590F" w:rsidRPr="0033590F">
        <w:rPr>
          <w:rFonts w:ascii="Times New Roman" w:hAnsi="Times New Roman" w:cs="Times New Roman"/>
          <w:b/>
          <w:sz w:val="28"/>
          <w:szCs w:val="28"/>
        </w:rPr>
        <w:t>постановляю:</w:t>
      </w:r>
    </w:p>
    <w:p w:rsidR="0033590F" w:rsidRPr="0033590F" w:rsidRDefault="0033590F" w:rsidP="0033590F">
      <w:pPr>
        <w:spacing w:after="0"/>
        <w:rPr>
          <w:rFonts w:ascii="Times New Roman" w:hAnsi="Times New Roman" w:cs="Times New Roman"/>
          <w:b/>
          <w:sz w:val="28"/>
          <w:szCs w:val="28"/>
        </w:rPr>
      </w:pPr>
    </w:p>
    <w:p w:rsidR="0033590F" w:rsidRDefault="0033590F" w:rsidP="0033590F">
      <w:pPr>
        <w:spacing w:after="0"/>
        <w:jc w:val="both"/>
        <w:rPr>
          <w:rFonts w:ascii="Times New Roman" w:hAnsi="Times New Roman" w:cs="Times New Roman"/>
          <w:sz w:val="28"/>
          <w:szCs w:val="28"/>
        </w:rPr>
      </w:pPr>
      <w:r w:rsidRPr="0033590F">
        <w:rPr>
          <w:rFonts w:ascii="Times New Roman" w:hAnsi="Times New Roman" w:cs="Times New Roman"/>
          <w:b/>
          <w:sz w:val="28"/>
          <w:szCs w:val="28"/>
        </w:rPr>
        <w:tab/>
      </w:r>
      <w:r w:rsidRPr="0033590F">
        <w:rPr>
          <w:rFonts w:ascii="Times New Roman" w:hAnsi="Times New Roman" w:cs="Times New Roman"/>
          <w:sz w:val="28"/>
          <w:szCs w:val="28"/>
        </w:rPr>
        <w:t>1.</w:t>
      </w:r>
      <w:r w:rsidR="00B22B7F">
        <w:rPr>
          <w:rFonts w:ascii="Times New Roman" w:hAnsi="Times New Roman" w:cs="Times New Roman"/>
          <w:sz w:val="28"/>
          <w:szCs w:val="28"/>
        </w:rPr>
        <w:t>Утвердить муниципальную</w:t>
      </w:r>
      <w:r w:rsidR="003170D6">
        <w:rPr>
          <w:rFonts w:ascii="Times New Roman" w:hAnsi="Times New Roman" w:cs="Times New Roman"/>
          <w:sz w:val="28"/>
          <w:szCs w:val="28"/>
        </w:rPr>
        <w:t xml:space="preserve"> </w:t>
      </w:r>
      <w:r w:rsidR="00D86FC2">
        <w:rPr>
          <w:rFonts w:ascii="Times New Roman" w:hAnsi="Times New Roman" w:cs="Times New Roman"/>
          <w:sz w:val="28"/>
          <w:szCs w:val="28"/>
        </w:rPr>
        <w:t xml:space="preserve"> программу «Развитие образования в Каширском муниципальном районе на 2014-2020 годы» </w:t>
      </w:r>
      <w:proofErr w:type="gramStart"/>
      <w:r w:rsidR="00D86FC2">
        <w:rPr>
          <w:rFonts w:ascii="Times New Roman" w:hAnsi="Times New Roman" w:cs="Times New Roman"/>
          <w:sz w:val="28"/>
          <w:szCs w:val="28"/>
        </w:rPr>
        <w:t>согласно приложения</w:t>
      </w:r>
      <w:proofErr w:type="gramEnd"/>
      <w:r w:rsidR="00D86FC2">
        <w:rPr>
          <w:rFonts w:ascii="Times New Roman" w:hAnsi="Times New Roman" w:cs="Times New Roman"/>
          <w:sz w:val="28"/>
          <w:szCs w:val="28"/>
        </w:rPr>
        <w:t>.</w:t>
      </w:r>
    </w:p>
    <w:p w:rsidR="00D86FC2" w:rsidRPr="0033590F" w:rsidRDefault="00D86FC2" w:rsidP="0033590F">
      <w:pPr>
        <w:spacing w:after="0"/>
        <w:jc w:val="both"/>
        <w:rPr>
          <w:rFonts w:ascii="Times New Roman" w:hAnsi="Times New Roman" w:cs="Times New Roman"/>
          <w:sz w:val="28"/>
          <w:szCs w:val="28"/>
        </w:rPr>
      </w:pPr>
    </w:p>
    <w:p w:rsidR="0033590F" w:rsidRPr="0033590F" w:rsidRDefault="00D86FC2" w:rsidP="0033590F">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33590F" w:rsidRPr="0033590F">
        <w:rPr>
          <w:rFonts w:ascii="Times New Roman" w:hAnsi="Times New Roman" w:cs="Times New Roman"/>
          <w:sz w:val="28"/>
          <w:szCs w:val="28"/>
        </w:rPr>
        <w:t xml:space="preserve">. </w:t>
      </w:r>
      <w:proofErr w:type="gramStart"/>
      <w:r w:rsidR="0033590F" w:rsidRPr="0033590F">
        <w:rPr>
          <w:rFonts w:ascii="Times New Roman" w:hAnsi="Times New Roman" w:cs="Times New Roman"/>
          <w:sz w:val="28"/>
          <w:szCs w:val="28"/>
        </w:rPr>
        <w:t>Контроль за</w:t>
      </w:r>
      <w:proofErr w:type="gramEnd"/>
      <w:r w:rsidR="0033590F" w:rsidRPr="0033590F">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w:t>
      </w:r>
      <w:r w:rsidR="0033590F" w:rsidRPr="0033590F">
        <w:rPr>
          <w:rFonts w:ascii="Times New Roman" w:hAnsi="Times New Roman" w:cs="Times New Roman"/>
          <w:sz w:val="28"/>
          <w:szCs w:val="28"/>
        </w:rPr>
        <w:t xml:space="preserve"> постановления </w:t>
      </w:r>
      <w:r>
        <w:rPr>
          <w:rFonts w:ascii="Times New Roman" w:hAnsi="Times New Roman" w:cs="Times New Roman"/>
          <w:sz w:val="28"/>
          <w:szCs w:val="28"/>
        </w:rPr>
        <w:t>возложить на заместителя главы администрации муниципального района С.А.</w:t>
      </w:r>
      <w:r w:rsidR="00F351DA">
        <w:rPr>
          <w:rFonts w:ascii="Times New Roman" w:hAnsi="Times New Roman" w:cs="Times New Roman"/>
          <w:sz w:val="28"/>
          <w:szCs w:val="28"/>
        </w:rPr>
        <w:t xml:space="preserve"> </w:t>
      </w:r>
      <w:r>
        <w:rPr>
          <w:rFonts w:ascii="Times New Roman" w:hAnsi="Times New Roman" w:cs="Times New Roman"/>
          <w:sz w:val="28"/>
          <w:szCs w:val="28"/>
        </w:rPr>
        <w:t>Литягина.</w:t>
      </w:r>
    </w:p>
    <w:p w:rsidR="0033590F" w:rsidRPr="0033590F" w:rsidRDefault="0033590F" w:rsidP="0033590F">
      <w:pPr>
        <w:spacing w:after="0"/>
        <w:jc w:val="both"/>
        <w:rPr>
          <w:rFonts w:ascii="Times New Roman" w:hAnsi="Times New Roman" w:cs="Times New Roman"/>
          <w:sz w:val="28"/>
          <w:szCs w:val="28"/>
        </w:rPr>
      </w:pPr>
    </w:p>
    <w:p w:rsidR="0033590F" w:rsidRPr="0033590F" w:rsidRDefault="0033590F" w:rsidP="0033590F">
      <w:pPr>
        <w:spacing w:after="0"/>
        <w:jc w:val="both"/>
        <w:rPr>
          <w:rFonts w:ascii="Times New Roman" w:hAnsi="Times New Roman" w:cs="Times New Roman"/>
          <w:sz w:val="28"/>
          <w:szCs w:val="28"/>
        </w:rPr>
      </w:pPr>
    </w:p>
    <w:p w:rsidR="0033590F" w:rsidRPr="0033590F" w:rsidRDefault="0033590F" w:rsidP="0033590F">
      <w:pPr>
        <w:spacing w:after="0"/>
        <w:jc w:val="both"/>
        <w:rPr>
          <w:rFonts w:ascii="Times New Roman" w:hAnsi="Times New Roman" w:cs="Times New Roman"/>
          <w:sz w:val="28"/>
          <w:szCs w:val="28"/>
        </w:rPr>
      </w:pPr>
    </w:p>
    <w:p w:rsidR="0033590F" w:rsidRPr="0033590F" w:rsidRDefault="0033590F" w:rsidP="0033590F">
      <w:pPr>
        <w:spacing w:after="0"/>
        <w:jc w:val="both"/>
        <w:rPr>
          <w:rFonts w:ascii="Times New Roman" w:hAnsi="Times New Roman" w:cs="Times New Roman"/>
          <w:sz w:val="28"/>
          <w:szCs w:val="28"/>
        </w:rPr>
      </w:pPr>
    </w:p>
    <w:p w:rsidR="0033590F" w:rsidRPr="0033590F" w:rsidRDefault="0033590F" w:rsidP="0033590F">
      <w:pPr>
        <w:spacing w:after="0"/>
        <w:jc w:val="both"/>
        <w:rPr>
          <w:rFonts w:ascii="Times New Roman" w:hAnsi="Times New Roman" w:cs="Times New Roman"/>
          <w:sz w:val="28"/>
          <w:szCs w:val="28"/>
        </w:rPr>
      </w:pPr>
    </w:p>
    <w:p w:rsidR="0033590F" w:rsidRPr="0033590F" w:rsidRDefault="00D86FC2" w:rsidP="0033590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33590F" w:rsidRPr="0033590F">
        <w:rPr>
          <w:rFonts w:ascii="Times New Roman" w:hAnsi="Times New Roman" w:cs="Times New Roman"/>
          <w:sz w:val="28"/>
          <w:szCs w:val="28"/>
        </w:rPr>
        <w:t>лав</w:t>
      </w:r>
      <w:r>
        <w:rPr>
          <w:rFonts w:ascii="Times New Roman" w:hAnsi="Times New Roman" w:cs="Times New Roman"/>
          <w:sz w:val="28"/>
          <w:szCs w:val="28"/>
        </w:rPr>
        <w:t>ы</w:t>
      </w:r>
      <w:proofErr w:type="spellEnd"/>
      <w:r w:rsidR="0033590F" w:rsidRPr="0033590F">
        <w:rPr>
          <w:rFonts w:ascii="Times New Roman" w:hAnsi="Times New Roman" w:cs="Times New Roman"/>
          <w:sz w:val="28"/>
          <w:szCs w:val="28"/>
        </w:rPr>
        <w:t xml:space="preserve"> администрации Каширского </w:t>
      </w:r>
    </w:p>
    <w:p w:rsidR="0033590F" w:rsidRPr="0033590F" w:rsidRDefault="0033590F" w:rsidP="0033590F">
      <w:pPr>
        <w:spacing w:after="0"/>
        <w:jc w:val="both"/>
        <w:rPr>
          <w:rFonts w:ascii="Times New Roman" w:hAnsi="Times New Roman" w:cs="Times New Roman"/>
          <w:sz w:val="28"/>
          <w:szCs w:val="28"/>
        </w:rPr>
      </w:pPr>
      <w:r w:rsidRPr="0033590F">
        <w:rPr>
          <w:rFonts w:ascii="Times New Roman" w:hAnsi="Times New Roman" w:cs="Times New Roman"/>
          <w:sz w:val="28"/>
          <w:szCs w:val="28"/>
        </w:rPr>
        <w:t>муниципального района</w:t>
      </w: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r>
      <w:r w:rsidRPr="0033590F">
        <w:rPr>
          <w:rFonts w:ascii="Times New Roman" w:hAnsi="Times New Roman" w:cs="Times New Roman"/>
          <w:sz w:val="28"/>
          <w:szCs w:val="28"/>
        </w:rPr>
        <w:tab/>
      </w:r>
      <w:proofErr w:type="spellStart"/>
      <w:r w:rsidR="00D86FC2">
        <w:rPr>
          <w:rFonts w:ascii="Times New Roman" w:hAnsi="Times New Roman" w:cs="Times New Roman"/>
          <w:sz w:val="28"/>
          <w:szCs w:val="28"/>
        </w:rPr>
        <w:t>А.В.Медведев</w:t>
      </w:r>
      <w:proofErr w:type="spellEnd"/>
    </w:p>
    <w:p w:rsidR="0033590F" w:rsidRPr="0033590F" w:rsidRDefault="0033590F" w:rsidP="0033590F">
      <w:pPr>
        <w:spacing w:after="0"/>
        <w:jc w:val="both"/>
        <w:rPr>
          <w:rFonts w:ascii="Times New Roman" w:hAnsi="Times New Roman" w:cs="Times New Roman"/>
          <w:sz w:val="28"/>
          <w:szCs w:val="28"/>
        </w:rPr>
      </w:pPr>
    </w:p>
    <w:p w:rsidR="00BF17EB" w:rsidRPr="0033590F" w:rsidRDefault="00BF17EB" w:rsidP="0033590F">
      <w:pPr>
        <w:spacing w:after="0"/>
        <w:ind w:firstLine="851"/>
        <w:jc w:val="both"/>
        <w:rPr>
          <w:rFonts w:ascii="Times New Roman" w:hAnsi="Times New Roman" w:cs="Times New Roman"/>
          <w:sz w:val="28"/>
          <w:szCs w:val="28"/>
        </w:rPr>
      </w:pPr>
    </w:p>
    <w:p w:rsidR="007F30AF" w:rsidRPr="0033590F" w:rsidRDefault="007F30AF" w:rsidP="0033590F">
      <w:pPr>
        <w:spacing w:after="0"/>
        <w:ind w:firstLine="851"/>
        <w:jc w:val="both"/>
        <w:rPr>
          <w:rFonts w:ascii="Times New Roman" w:hAnsi="Times New Roman" w:cs="Times New Roman"/>
          <w:sz w:val="28"/>
          <w:szCs w:val="28"/>
        </w:rPr>
      </w:pPr>
    </w:p>
    <w:p w:rsidR="007F30AF" w:rsidRPr="0033590F" w:rsidRDefault="007F30AF" w:rsidP="0033590F">
      <w:pPr>
        <w:spacing w:after="0"/>
        <w:ind w:firstLine="851"/>
        <w:jc w:val="both"/>
        <w:rPr>
          <w:rFonts w:ascii="Times New Roman" w:hAnsi="Times New Roman" w:cs="Times New Roman"/>
          <w:sz w:val="28"/>
          <w:szCs w:val="28"/>
        </w:rPr>
      </w:pPr>
    </w:p>
    <w:p w:rsidR="007F30AF" w:rsidRPr="0033590F" w:rsidRDefault="007F30AF" w:rsidP="0033590F">
      <w:pPr>
        <w:spacing w:after="0"/>
        <w:ind w:firstLine="851"/>
        <w:jc w:val="both"/>
        <w:rPr>
          <w:rFonts w:ascii="Times New Roman" w:hAnsi="Times New Roman" w:cs="Times New Roman"/>
          <w:sz w:val="28"/>
          <w:szCs w:val="28"/>
        </w:rPr>
      </w:pPr>
    </w:p>
    <w:p w:rsidR="00A07121" w:rsidRPr="0033590F" w:rsidRDefault="00A07121" w:rsidP="0033590F">
      <w:pPr>
        <w:spacing w:after="0"/>
        <w:ind w:firstLine="851"/>
        <w:jc w:val="both"/>
        <w:rPr>
          <w:rFonts w:ascii="Times New Roman" w:hAnsi="Times New Roman" w:cs="Times New Roman"/>
          <w:sz w:val="28"/>
          <w:szCs w:val="28"/>
        </w:rPr>
      </w:pPr>
    </w:p>
    <w:p w:rsidR="002721BE" w:rsidRPr="0033590F" w:rsidRDefault="002721BE" w:rsidP="0033590F">
      <w:pPr>
        <w:spacing w:after="0"/>
        <w:ind w:firstLine="851"/>
        <w:jc w:val="both"/>
        <w:rPr>
          <w:rFonts w:ascii="Times New Roman" w:hAnsi="Times New Roman" w:cs="Times New Roman"/>
          <w:sz w:val="28"/>
          <w:szCs w:val="28"/>
        </w:rPr>
      </w:pPr>
    </w:p>
    <w:p w:rsidR="002721BE" w:rsidRPr="0033590F" w:rsidRDefault="002721BE" w:rsidP="0033590F">
      <w:pPr>
        <w:spacing w:after="0"/>
        <w:ind w:firstLine="851"/>
        <w:jc w:val="both"/>
        <w:rPr>
          <w:rFonts w:ascii="Times New Roman" w:hAnsi="Times New Roman" w:cs="Times New Roman"/>
          <w:sz w:val="28"/>
          <w:szCs w:val="28"/>
        </w:rPr>
      </w:pPr>
    </w:p>
    <w:p w:rsidR="002721BE" w:rsidRPr="0033590F" w:rsidRDefault="002721BE" w:rsidP="0033590F">
      <w:pPr>
        <w:spacing w:after="0"/>
        <w:ind w:firstLine="851"/>
        <w:jc w:val="both"/>
        <w:rPr>
          <w:rFonts w:ascii="Times New Roman" w:hAnsi="Times New Roman" w:cs="Times New Roman"/>
          <w:sz w:val="28"/>
          <w:szCs w:val="28"/>
        </w:rPr>
      </w:pPr>
    </w:p>
    <w:p w:rsidR="00E956EB" w:rsidRPr="0033590F" w:rsidRDefault="00E956EB" w:rsidP="0033590F">
      <w:pPr>
        <w:spacing w:after="0"/>
        <w:ind w:firstLine="851"/>
        <w:jc w:val="both"/>
        <w:rPr>
          <w:rFonts w:ascii="Times New Roman" w:hAnsi="Times New Roman" w:cs="Times New Roman"/>
          <w:sz w:val="28"/>
          <w:szCs w:val="28"/>
        </w:rPr>
      </w:pPr>
      <w:r w:rsidRPr="0033590F">
        <w:rPr>
          <w:rFonts w:ascii="Times New Roman" w:hAnsi="Times New Roman" w:cs="Times New Roman"/>
          <w:sz w:val="28"/>
          <w:szCs w:val="28"/>
        </w:rPr>
        <w:t xml:space="preserve"> </w:t>
      </w:r>
    </w:p>
    <w:p w:rsidR="00E956EB" w:rsidRPr="0033590F" w:rsidRDefault="00E956EB" w:rsidP="0033590F">
      <w:pPr>
        <w:spacing w:after="0"/>
        <w:ind w:firstLine="851"/>
        <w:jc w:val="both"/>
        <w:rPr>
          <w:rFonts w:ascii="Times New Roman" w:hAnsi="Times New Roman" w:cs="Times New Roman"/>
          <w:sz w:val="28"/>
          <w:szCs w:val="28"/>
        </w:rPr>
      </w:pPr>
    </w:p>
    <w:p w:rsidR="00837D87" w:rsidRPr="0033590F" w:rsidRDefault="00837D87" w:rsidP="0033590F">
      <w:pPr>
        <w:spacing w:after="0"/>
        <w:ind w:firstLine="851"/>
        <w:jc w:val="both"/>
        <w:rPr>
          <w:rFonts w:ascii="Times New Roman" w:hAnsi="Times New Roman" w:cs="Times New Roman"/>
          <w:sz w:val="28"/>
          <w:szCs w:val="28"/>
        </w:rPr>
      </w:pPr>
    </w:p>
    <w:p w:rsidR="00837D87" w:rsidRPr="0033590F" w:rsidRDefault="00837D87" w:rsidP="0033590F">
      <w:pPr>
        <w:spacing w:after="0"/>
        <w:ind w:firstLine="851"/>
        <w:jc w:val="both"/>
        <w:rPr>
          <w:rFonts w:ascii="Times New Roman" w:hAnsi="Times New Roman" w:cs="Times New Roman"/>
          <w:sz w:val="28"/>
          <w:szCs w:val="28"/>
        </w:rPr>
      </w:pPr>
    </w:p>
    <w:p w:rsidR="00ED0863" w:rsidRPr="0033590F" w:rsidRDefault="00ED0863" w:rsidP="0033590F">
      <w:pPr>
        <w:spacing w:after="0"/>
        <w:ind w:firstLine="851"/>
        <w:jc w:val="both"/>
        <w:rPr>
          <w:rFonts w:ascii="Times New Roman" w:hAnsi="Times New Roman" w:cs="Times New Roman"/>
          <w:sz w:val="28"/>
          <w:szCs w:val="28"/>
        </w:rPr>
      </w:pPr>
    </w:p>
    <w:p w:rsidR="00AD28F1" w:rsidRPr="0033590F" w:rsidRDefault="00AD28F1" w:rsidP="0033590F">
      <w:pPr>
        <w:spacing w:after="0"/>
        <w:ind w:firstLine="851"/>
        <w:jc w:val="both"/>
        <w:rPr>
          <w:rFonts w:ascii="Times New Roman" w:hAnsi="Times New Roman" w:cs="Times New Roman"/>
          <w:sz w:val="28"/>
          <w:szCs w:val="28"/>
        </w:rPr>
      </w:pPr>
    </w:p>
    <w:p w:rsidR="00BE6E54" w:rsidRPr="0033590F" w:rsidRDefault="00BE6E54" w:rsidP="0033590F">
      <w:pPr>
        <w:spacing w:after="0"/>
        <w:ind w:firstLine="851"/>
        <w:jc w:val="both"/>
        <w:rPr>
          <w:rFonts w:ascii="Times New Roman" w:hAnsi="Times New Roman" w:cs="Times New Roman"/>
          <w:sz w:val="28"/>
          <w:szCs w:val="28"/>
        </w:rPr>
      </w:pPr>
    </w:p>
    <w:p w:rsidR="00BE6E54" w:rsidRPr="0033590F" w:rsidRDefault="00BE6E54" w:rsidP="0033590F">
      <w:pPr>
        <w:spacing w:after="0"/>
        <w:ind w:firstLine="851"/>
        <w:jc w:val="both"/>
        <w:rPr>
          <w:rFonts w:ascii="Times New Roman" w:hAnsi="Times New Roman" w:cs="Times New Roman"/>
          <w:sz w:val="28"/>
          <w:szCs w:val="28"/>
        </w:rPr>
      </w:pPr>
    </w:p>
    <w:p w:rsidR="00335920" w:rsidRPr="0033590F" w:rsidRDefault="00335920" w:rsidP="0033590F">
      <w:pPr>
        <w:spacing w:after="0"/>
        <w:ind w:firstLine="851"/>
        <w:jc w:val="both"/>
        <w:rPr>
          <w:rFonts w:ascii="Times New Roman" w:hAnsi="Times New Roman" w:cs="Times New Roman"/>
          <w:sz w:val="28"/>
          <w:szCs w:val="28"/>
        </w:rPr>
      </w:pPr>
    </w:p>
    <w:sectPr w:rsidR="00335920" w:rsidRPr="0033590F" w:rsidSect="00D96CC4">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9C" w:rsidRDefault="00A82C9C" w:rsidP="003038B2">
      <w:pPr>
        <w:spacing w:after="0" w:line="240" w:lineRule="auto"/>
      </w:pPr>
      <w:r>
        <w:separator/>
      </w:r>
    </w:p>
  </w:endnote>
  <w:endnote w:type="continuationSeparator" w:id="0">
    <w:p w:rsidR="00A82C9C" w:rsidRDefault="00A82C9C" w:rsidP="0030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30" w:rsidRDefault="00D97C30">
    <w:pPr>
      <w:pStyle w:val="a5"/>
      <w:jc w:val="right"/>
    </w:pPr>
  </w:p>
  <w:p w:rsidR="00D97C30" w:rsidRDefault="00D97C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9C" w:rsidRDefault="00A82C9C" w:rsidP="003038B2">
      <w:pPr>
        <w:spacing w:after="0" w:line="240" w:lineRule="auto"/>
      </w:pPr>
      <w:r>
        <w:separator/>
      </w:r>
    </w:p>
  </w:footnote>
  <w:footnote w:type="continuationSeparator" w:id="0">
    <w:p w:rsidR="00A82C9C" w:rsidRDefault="00A82C9C" w:rsidP="00303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7C"/>
    <w:rsid w:val="0000005E"/>
    <w:rsid w:val="00000432"/>
    <w:rsid w:val="00000CD7"/>
    <w:rsid w:val="00000F2D"/>
    <w:rsid w:val="0000101A"/>
    <w:rsid w:val="000016C2"/>
    <w:rsid w:val="000027AC"/>
    <w:rsid w:val="00002BA6"/>
    <w:rsid w:val="00003CF5"/>
    <w:rsid w:val="00003E42"/>
    <w:rsid w:val="0000415E"/>
    <w:rsid w:val="000043DE"/>
    <w:rsid w:val="00004676"/>
    <w:rsid w:val="00004B1A"/>
    <w:rsid w:val="00004EDF"/>
    <w:rsid w:val="00005545"/>
    <w:rsid w:val="00005905"/>
    <w:rsid w:val="00005E05"/>
    <w:rsid w:val="0000643D"/>
    <w:rsid w:val="00006580"/>
    <w:rsid w:val="00006BB4"/>
    <w:rsid w:val="00007B08"/>
    <w:rsid w:val="00010E31"/>
    <w:rsid w:val="00011A67"/>
    <w:rsid w:val="000121EC"/>
    <w:rsid w:val="00012AE9"/>
    <w:rsid w:val="00013635"/>
    <w:rsid w:val="0001495D"/>
    <w:rsid w:val="000149C1"/>
    <w:rsid w:val="0001615D"/>
    <w:rsid w:val="000161DA"/>
    <w:rsid w:val="000168D0"/>
    <w:rsid w:val="0002047D"/>
    <w:rsid w:val="00020C2F"/>
    <w:rsid w:val="000214E5"/>
    <w:rsid w:val="00021A35"/>
    <w:rsid w:val="00021F14"/>
    <w:rsid w:val="00022124"/>
    <w:rsid w:val="00022E2A"/>
    <w:rsid w:val="00022FD4"/>
    <w:rsid w:val="00024646"/>
    <w:rsid w:val="000254E9"/>
    <w:rsid w:val="0002554F"/>
    <w:rsid w:val="00026134"/>
    <w:rsid w:val="00026823"/>
    <w:rsid w:val="000269F6"/>
    <w:rsid w:val="00026D36"/>
    <w:rsid w:val="00026F98"/>
    <w:rsid w:val="00031260"/>
    <w:rsid w:val="000315AC"/>
    <w:rsid w:val="0003187F"/>
    <w:rsid w:val="00032376"/>
    <w:rsid w:val="0003269B"/>
    <w:rsid w:val="0003397F"/>
    <w:rsid w:val="00033AE9"/>
    <w:rsid w:val="000346A8"/>
    <w:rsid w:val="00034CAB"/>
    <w:rsid w:val="000354C8"/>
    <w:rsid w:val="00035BF0"/>
    <w:rsid w:val="0003745B"/>
    <w:rsid w:val="00037602"/>
    <w:rsid w:val="00040FF0"/>
    <w:rsid w:val="00042693"/>
    <w:rsid w:val="000433D8"/>
    <w:rsid w:val="000436D2"/>
    <w:rsid w:val="00044072"/>
    <w:rsid w:val="00045657"/>
    <w:rsid w:val="00045703"/>
    <w:rsid w:val="00045950"/>
    <w:rsid w:val="00045C36"/>
    <w:rsid w:val="00046755"/>
    <w:rsid w:val="000467F0"/>
    <w:rsid w:val="00046890"/>
    <w:rsid w:val="00046930"/>
    <w:rsid w:val="00046AC7"/>
    <w:rsid w:val="00046E70"/>
    <w:rsid w:val="00046F36"/>
    <w:rsid w:val="000472F0"/>
    <w:rsid w:val="0004756C"/>
    <w:rsid w:val="0004785B"/>
    <w:rsid w:val="0005014F"/>
    <w:rsid w:val="00050925"/>
    <w:rsid w:val="00050CBE"/>
    <w:rsid w:val="00050F72"/>
    <w:rsid w:val="00052169"/>
    <w:rsid w:val="0005268A"/>
    <w:rsid w:val="000527E1"/>
    <w:rsid w:val="00052D13"/>
    <w:rsid w:val="00052D1B"/>
    <w:rsid w:val="00053359"/>
    <w:rsid w:val="000541B8"/>
    <w:rsid w:val="00054509"/>
    <w:rsid w:val="00054662"/>
    <w:rsid w:val="00054F14"/>
    <w:rsid w:val="00055091"/>
    <w:rsid w:val="00056054"/>
    <w:rsid w:val="00056A30"/>
    <w:rsid w:val="00057684"/>
    <w:rsid w:val="00057B08"/>
    <w:rsid w:val="000606F2"/>
    <w:rsid w:val="00061D35"/>
    <w:rsid w:val="0006212E"/>
    <w:rsid w:val="0006336E"/>
    <w:rsid w:val="00063441"/>
    <w:rsid w:val="00063A79"/>
    <w:rsid w:val="00063AAE"/>
    <w:rsid w:val="00064F23"/>
    <w:rsid w:val="000653EE"/>
    <w:rsid w:val="000667D2"/>
    <w:rsid w:val="000668BD"/>
    <w:rsid w:val="00066BB7"/>
    <w:rsid w:val="00067C6D"/>
    <w:rsid w:val="00070B1A"/>
    <w:rsid w:val="000716D2"/>
    <w:rsid w:val="000716EC"/>
    <w:rsid w:val="00072EE3"/>
    <w:rsid w:val="000732BB"/>
    <w:rsid w:val="000746D2"/>
    <w:rsid w:val="00074ECE"/>
    <w:rsid w:val="00075C83"/>
    <w:rsid w:val="000763EA"/>
    <w:rsid w:val="00076414"/>
    <w:rsid w:val="000764B3"/>
    <w:rsid w:val="00076990"/>
    <w:rsid w:val="00077A32"/>
    <w:rsid w:val="00077B29"/>
    <w:rsid w:val="000809CB"/>
    <w:rsid w:val="000812D8"/>
    <w:rsid w:val="00081318"/>
    <w:rsid w:val="00082370"/>
    <w:rsid w:val="00082B2E"/>
    <w:rsid w:val="00082D8A"/>
    <w:rsid w:val="00082F0F"/>
    <w:rsid w:val="000831B2"/>
    <w:rsid w:val="00083601"/>
    <w:rsid w:val="00084231"/>
    <w:rsid w:val="0008423A"/>
    <w:rsid w:val="000845FA"/>
    <w:rsid w:val="000849EC"/>
    <w:rsid w:val="00084A5B"/>
    <w:rsid w:val="00084EAB"/>
    <w:rsid w:val="0008517E"/>
    <w:rsid w:val="00085D1E"/>
    <w:rsid w:val="0008604F"/>
    <w:rsid w:val="00086058"/>
    <w:rsid w:val="0008618A"/>
    <w:rsid w:val="000861BA"/>
    <w:rsid w:val="00086886"/>
    <w:rsid w:val="00086CFD"/>
    <w:rsid w:val="00087864"/>
    <w:rsid w:val="00087931"/>
    <w:rsid w:val="0009072E"/>
    <w:rsid w:val="00091879"/>
    <w:rsid w:val="00091892"/>
    <w:rsid w:val="00091AA2"/>
    <w:rsid w:val="000922E5"/>
    <w:rsid w:val="000926BC"/>
    <w:rsid w:val="000929D9"/>
    <w:rsid w:val="00092BE9"/>
    <w:rsid w:val="00094735"/>
    <w:rsid w:val="0009506C"/>
    <w:rsid w:val="0009512E"/>
    <w:rsid w:val="00095DF6"/>
    <w:rsid w:val="00095FE2"/>
    <w:rsid w:val="00096190"/>
    <w:rsid w:val="00096453"/>
    <w:rsid w:val="00096F1F"/>
    <w:rsid w:val="0009767B"/>
    <w:rsid w:val="00097D1D"/>
    <w:rsid w:val="000A014D"/>
    <w:rsid w:val="000A01C9"/>
    <w:rsid w:val="000A08B8"/>
    <w:rsid w:val="000A172D"/>
    <w:rsid w:val="000A18CC"/>
    <w:rsid w:val="000A1AD6"/>
    <w:rsid w:val="000A1AF8"/>
    <w:rsid w:val="000A2690"/>
    <w:rsid w:val="000A3A4E"/>
    <w:rsid w:val="000A3E93"/>
    <w:rsid w:val="000A3FCB"/>
    <w:rsid w:val="000A47C3"/>
    <w:rsid w:val="000A4984"/>
    <w:rsid w:val="000A4A7C"/>
    <w:rsid w:val="000A5C6F"/>
    <w:rsid w:val="000A6A85"/>
    <w:rsid w:val="000A6C55"/>
    <w:rsid w:val="000A6D2C"/>
    <w:rsid w:val="000A6FB5"/>
    <w:rsid w:val="000A7F9E"/>
    <w:rsid w:val="000B094A"/>
    <w:rsid w:val="000B0B01"/>
    <w:rsid w:val="000B11F6"/>
    <w:rsid w:val="000B14AB"/>
    <w:rsid w:val="000B14BF"/>
    <w:rsid w:val="000B1864"/>
    <w:rsid w:val="000B1AA7"/>
    <w:rsid w:val="000B1E6C"/>
    <w:rsid w:val="000B2D51"/>
    <w:rsid w:val="000B36E0"/>
    <w:rsid w:val="000B4328"/>
    <w:rsid w:val="000B4B8D"/>
    <w:rsid w:val="000B4F7A"/>
    <w:rsid w:val="000B4FD9"/>
    <w:rsid w:val="000B59D5"/>
    <w:rsid w:val="000B5EE5"/>
    <w:rsid w:val="000B6491"/>
    <w:rsid w:val="000B7220"/>
    <w:rsid w:val="000B72D6"/>
    <w:rsid w:val="000B77C9"/>
    <w:rsid w:val="000B7E7D"/>
    <w:rsid w:val="000C010E"/>
    <w:rsid w:val="000C0D98"/>
    <w:rsid w:val="000C1312"/>
    <w:rsid w:val="000C1E9A"/>
    <w:rsid w:val="000C23B3"/>
    <w:rsid w:val="000C2DC0"/>
    <w:rsid w:val="000C3214"/>
    <w:rsid w:val="000C36A1"/>
    <w:rsid w:val="000C37E9"/>
    <w:rsid w:val="000C3E7A"/>
    <w:rsid w:val="000C5CFC"/>
    <w:rsid w:val="000C7D58"/>
    <w:rsid w:val="000D00EF"/>
    <w:rsid w:val="000D01E1"/>
    <w:rsid w:val="000D0681"/>
    <w:rsid w:val="000D0DA1"/>
    <w:rsid w:val="000D102E"/>
    <w:rsid w:val="000D122D"/>
    <w:rsid w:val="000D1492"/>
    <w:rsid w:val="000D19A8"/>
    <w:rsid w:val="000D1B00"/>
    <w:rsid w:val="000D1D49"/>
    <w:rsid w:val="000D2660"/>
    <w:rsid w:val="000D2B63"/>
    <w:rsid w:val="000D2F3A"/>
    <w:rsid w:val="000D35A6"/>
    <w:rsid w:val="000D3980"/>
    <w:rsid w:val="000D48A2"/>
    <w:rsid w:val="000D5584"/>
    <w:rsid w:val="000D6BD8"/>
    <w:rsid w:val="000D79B6"/>
    <w:rsid w:val="000D7B8D"/>
    <w:rsid w:val="000D7BB1"/>
    <w:rsid w:val="000E0151"/>
    <w:rsid w:val="000E04DC"/>
    <w:rsid w:val="000E37B5"/>
    <w:rsid w:val="000E38C7"/>
    <w:rsid w:val="000E3A7E"/>
    <w:rsid w:val="000E4B54"/>
    <w:rsid w:val="000E4F12"/>
    <w:rsid w:val="000E5867"/>
    <w:rsid w:val="000E65D5"/>
    <w:rsid w:val="000E6FCA"/>
    <w:rsid w:val="000F059D"/>
    <w:rsid w:val="000F1141"/>
    <w:rsid w:val="000F1674"/>
    <w:rsid w:val="000F1B59"/>
    <w:rsid w:val="000F2E64"/>
    <w:rsid w:val="000F33B2"/>
    <w:rsid w:val="000F3EA4"/>
    <w:rsid w:val="000F46B4"/>
    <w:rsid w:val="000F6141"/>
    <w:rsid w:val="000F6175"/>
    <w:rsid w:val="000F6C4D"/>
    <w:rsid w:val="000F79F7"/>
    <w:rsid w:val="000F7CC8"/>
    <w:rsid w:val="000F7FFD"/>
    <w:rsid w:val="00100767"/>
    <w:rsid w:val="00100A27"/>
    <w:rsid w:val="00100D44"/>
    <w:rsid w:val="00100EB7"/>
    <w:rsid w:val="001020F2"/>
    <w:rsid w:val="001031E6"/>
    <w:rsid w:val="001037D8"/>
    <w:rsid w:val="00103D64"/>
    <w:rsid w:val="001045B7"/>
    <w:rsid w:val="00104CF5"/>
    <w:rsid w:val="00105297"/>
    <w:rsid w:val="001056D5"/>
    <w:rsid w:val="00105B18"/>
    <w:rsid w:val="00106DA8"/>
    <w:rsid w:val="001076BF"/>
    <w:rsid w:val="001076C1"/>
    <w:rsid w:val="00107FC8"/>
    <w:rsid w:val="00110B52"/>
    <w:rsid w:val="00111D97"/>
    <w:rsid w:val="00111DCA"/>
    <w:rsid w:val="0011265E"/>
    <w:rsid w:val="0011276F"/>
    <w:rsid w:val="00112C80"/>
    <w:rsid w:val="00112D9A"/>
    <w:rsid w:val="001131C2"/>
    <w:rsid w:val="0011321E"/>
    <w:rsid w:val="00113A80"/>
    <w:rsid w:val="00113CF0"/>
    <w:rsid w:val="00113DCC"/>
    <w:rsid w:val="00113E2E"/>
    <w:rsid w:val="0011470D"/>
    <w:rsid w:val="00115385"/>
    <w:rsid w:val="0011571D"/>
    <w:rsid w:val="0011692C"/>
    <w:rsid w:val="00117AD9"/>
    <w:rsid w:val="00117F00"/>
    <w:rsid w:val="0012021C"/>
    <w:rsid w:val="00122083"/>
    <w:rsid w:val="00122C8B"/>
    <w:rsid w:val="00122F64"/>
    <w:rsid w:val="00123250"/>
    <w:rsid w:val="00124D1A"/>
    <w:rsid w:val="00125374"/>
    <w:rsid w:val="00125EC1"/>
    <w:rsid w:val="001267E8"/>
    <w:rsid w:val="00126CAE"/>
    <w:rsid w:val="00127122"/>
    <w:rsid w:val="001314DF"/>
    <w:rsid w:val="00131A1D"/>
    <w:rsid w:val="00131B22"/>
    <w:rsid w:val="00131BB7"/>
    <w:rsid w:val="00131C52"/>
    <w:rsid w:val="00133DE7"/>
    <w:rsid w:val="00134DFF"/>
    <w:rsid w:val="00134FDC"/>
    <w:rsid w:val="00135FB9"/>
    <w:rsid w:val="00137277"/>
    <w:rsid w:val="00137340"/>
    <w:rsid w:val="00137589"/>
    <w:rsid w:val="00140AD0"/>
    <w:rsid w:val="00141FF4"/>
    <w:rsid w:val="001421FE"/>
    <w:rsid w:val="0014276F"/>
    <w:rsid w:val="00142FA0"/>
    <w:rsid w:val="001437E6"/>
    <w:rsid w:val="00143814"/>
    <w:rsid w:val="001441B6"/>
    <w:rsid w:val="00145022"/>
    <w:rsid w:val="00145249"/>
    <w:rsid w:val="001457A5"/>
    <w:rsid w:val="00145E05"/>
    <w:rsid w:val="00146C46"/>
    <w:rsid w:val="0014766D"/>
    <w:rsid w:val="00147760"/>
    <w:rsid w:val="001478A3"/>
    <w:rsid w:val="00147A6D"/>
    <w:rsid w:val="00150353"/>
    <w:rsid w:val="0015117F"/>
    <w:rsid w:val="001519E2"/>
    <w:rsid w:val="00151B42"/>
    <w:rsid w:val="00151E93"/>
    <w:rsid w:val="00151FA0"/>
    <w:rsid w:val="0015230E"/>
    <w:rsid w:val="00152D0E"/>
    <w:rsid w:val="0015370B"/>
    <w:rsid w:val="00153C55"/>
    <w:rsid w:val="001545D0"/>
    <w:rsid w:val="00154833"/>
    <w:rsid w:val="00154A47"/>
    <w:rsid w:val="00154CE6"/>
    <w:rsid w:val="00155657"/>
    <w:rsid w:val="001562E7"/>
    <w:rsid w:val="0015734D"/>
    <w:rsid w:val="0016007F"/>
    <w:rsid w:val="001609F8"/>
    <w:rsid w:val="00161504"/>
    <w:rsid w:val="00161A66"/>
    <w:rsid w:val="00162404"/>
    <w:rsid w:val="00162678"/>
    <w:rsid w:val="001628F6"/>
    <w:rsid w:val="001630BF"/>
    <w:rsid w:val="001632A4"/>
    <w:rsid w:val="001637B4"/>
    <w:rsid w:val="00163F33"/>
    <w:rsid w:val="001643AB"/>
    <w:rsid w:val="001647FE"/>
    <w:rsid w:val="001648CF"/>
    <w:rsid w:val="00164B60"/>
    <w:rsid w:val="00164D22"/>
    <w:rsid w:val="00164E3D"/>
    <w:rsid w:val="0016558C"/>
    <w:rsid w:val="00165692"/>
    <w:rsid w:val="00165BF6"/>
    <w:rsid w:val="001661C8"/>
    <w:rsid w:val="00166D4C"/>
    <w:rsid w:val="001679CE"/>
    <w:rsid w:val="0017181D"/>
    <w:rsid w:val="0017195D"/>
    <w:rsid w:val="0017267C"/>
    <w:rsid w:val="001727D1"/>
    <w:rsid w:val="00172DDD"/>
    <w:rsid w:val="00173410"/>
    <w:rsid w:val="00173B95"/>
    <w:rsid w:val="0017493D"/>
    <w:rsid w:val="001749AD"/>
    <w:rsid w:val="00174FFE"/>
    <w:rsid w:val="00175FF4"/>
    <w:rsid w:val="00176690"/>
    <w:rsid w:val="001771AE"/>
    <w:rsid w:val="00177394"/>
    <w:rsid w:val="001773A5"/>
    <w:rsid w:val="001804A4"/>
    <w:rsid w:val="00180550"/>
    <w:rsid w:val="0018092D"/>
    <w:rsid w:val="001815A5"/>
    <w:rsid w:val="001832C3"/>
    <w:rsid w:val="0018409F"/>
    <w:rsid w:val="00185AA6"/>
    <w:rsid w:val="00186000"/>
    <w:rsid w:val="00186EB2"/>
    <w:rsid w:val="0018724D"/>
    <w:rsid w:val="00187742"/>
    <w:rsid w:val="00187E55"/>
    <w:rsid w:val="00190E2F"/>
    <w:rsid w:val="001916BB"/>
    <w:rsid w:val="00191A2B"/>
    <w:rsid w:val="0019330B"/>
    <w:rsid w:val="001939F3"/>
    <w:rsid w:val="00193C9F"/>
    <w:rsid w:val="001943B8"/>
    <w:rsid w:val="00194B36"/>
    <w:rsid w:val="00195204"/>
    <w:rsid w:val="0019590E"/>
    <w:rsid w:val="00195A4B"/>
    <w:rsid w:val="0019623A"/>
    <w:rsid w:val="00197154"/>
    <w:rsid w:val="001972C8"/>
    <w:rsid w:val="001976D9"/>
    <w:rsid w:val="00197D5E"/>
    <w:rsid w:val="001A0063"/>
    <w:rsid w:val="001A0531"/>
    <w:rsid w:val="001A05D5"/>
    <w:rsid w:val="001A0E6D"/>
    <w:rsid w:val="001A106B"/>
    <w:rsid w:val="001A17F1"/>
    <w:rsid w:val="001A2F95"/>
    <w:rsid w:val="001A2FCC"/>
    <w:rsid w:val="001A3859"/>
    <w:rsid w:val="001A42B6"/>
    <w:rsid w:val="001A4512"/>
    <w:rsid w:val="001A4B87"/>
    <w:rsid w:val="001A5262"/>
    <w:rsid w:val="001A5279"/>
    <w:rsid w:val="001A59A1"/>
    <w:rsid w:val="001A5AC7"/>
    <w:rsid w:val="001A60DD"/>
    <w:rsid w:val="001A61AC"/>
    <w:rsid w:val="001A64CC"/>
    <w:rsid w:val="001A6DCA"/>
    <w:rsid w:val="001A6F13"/>
    <w:rsid w:val="001A6F71"/>
    <w:rsid w:val="001A75DD"/>
    <w:rsid w:val="001A775A"/>
    <w:rsid w:val="001A7782"/>
    <w:rsid w:val="001A7A30"/>
    <w:rsid w:val="001A7C68"/>
    <w:rsid w:val="001B0BA8"/>
    <w:rsid w:val="001B0C45"/>
    <w:rsid w:val="001B0CE3"/>
    <w:rsid w:val="001B0DB2"/>
    <w:rsid w:val="001B0DF9"/>
    <w:rsid w:val="001B0EC5"/>
    <w:rsid w:val="001B11CA"/>
    <w:rsid w:val="001B16D8"/>
    <w:rsid w:val="001B18A8"/>
    <w:rsid w:val="001B1A4B"/>
    <w:rsid w:val="001B1C58"/>
    <w:rsid w:val="001B1DF3"/>
    <w:rsid w:val="001B2412"/>
    <w:rsid w:val="001B290A"/>
    <w:rsid w:val="001B38DA"/>
    <w:rsid w:val="001B4426"/>
    <w:rsid w:val="001B67CA"/>
    <w:rsid w:val="001B7F90"/>
    <w:rsid w:val="001C0E28"/>
    <w:rsid w:val="001C103A"/>
    <w:rsid w:val="001C13CC"/>
    <w:rsid w:val="001C1659"/>
    <w:rsid w:val="001C2519"/>
    <w:rsid w:val="001C2795"/>
    <w:rsid w:val="001C2877"/>
    <w:rsid w:val="001C3262"/>
    <w:rsid w:val="001C41B3"/>
    <w:rsid w:val="001C5A72"/>
    <w:rsid w:val="001C6B11"/>
    <w:rsid w:val="001C768B"/>
    <w:rsid w:val="001C7B7C"/>
    <w:rsid w:val="001D0B4F"/>
    <w:rsid w:val="001D0C33"/>
    <w:rsid w:val="001D151D"/>
    <w:rsid w:val="001D1568"/>
    <w:rsid w:val="001D1DE3"/>
    <w:rsid w:val="001D2319"/>
    <w:rsid w:val="001D2F74"/>
    <w:rsid w:val="001D349F"/>
    <w:rsid w:val="001D3BF7"/>
    <w:rsid w:val="001D4369"/>
    <w:rsid w:val="001D462E"/>
    <w:rsid w:val="001D4821"/>
    <w:rsid w:val="001D4C1B"/>
    <w:rsid w:val="001D55FC"/>
    <w:rsid w:val="001D5A23"/>
    <w:rsid w:val="001D5F32"/>
    <w:rsid w:val="001D63C0"/>
    <w:rsid w:val="001D66AA"/>
    <w:rsid w:val="001D69D6"/>
    <w:rsid w:val="001E142A"/>
    <w:rsid w:val="001E1EA7"/>
    <w:rsid w:val="001E222A"/>
    <w:rsid w:val="001E2518"/>
    <w:rsid w:val="001E2E99"/>
    <w:rsid w:val="001E3006"/>
    <w:rsid w:val="001E34C9"/>
    <w:rsid w:val="001E3D25"/>
    <w:rsid w:val="001E448E"/>
    <w:rsid w:val="001E48F7"/>
    <w:rsid w:val="001E5BF0"/>
    <w:rsid w:val="001E61CB"/>
    <w:rsid w:val="001E68F1"/>
    <w:rsid w:val="001E69C1"/>
    <w:rsid w:val="001E6AE5"/>
    <w:rsid w:val="001E78EA"/>
    <w:rsid w:val="001F1216"/>
    <w:rsid w:val="001F20E8"/>
    <w:rsid w:val="001F2C02"/>
    <w:rsid w:val="001F32F2"/>
    <w:rsid w:val="001F350A"/>
    <w:rsid w:val="001F427F"/>
    <w:rsid w:val="001F4B49"/>
    <w:rsid w:val="001F4DB9"/>
    <w:rsid w:val="001F5890"/>
    <w:rsid w:val="001F5A08"/>
    <w:rsid w:val="001F5CE6"/>
    <w:rsid w:val="001F693D"/>
    <w:rsid w:val="001F6AC4"/>
    <w:rsid w:val="001F6F5D"/>
    <w:rsid w:val="001F74F4"/>
    <w:rsid w:val="001F77E3"/>
    <w:rsid w:val="002005F3"/>
    <w:rsid w:val="00201005"/>
    <w:rsid w:val="00201B31"/>
    <w:rsid w:val="00201C5A"/>
    <w:rsid w:val="00201DEE"/>
    <w:rsid w:val="002031E0"/>
    <w:rsid w:val="002048C8"/>
    <w:rsid w:val="00204BB0"/>
    <w:rsid w:val="00204EA1"/>
    <w:rsid w:val="002053D1"/>
    <w:rsid w:val="002058F6"/>
    <w:rsid w:val="00206728"/>
    <w:rsid w:val="00206D06"/>
    <w:rsid w:val="002073B3"/>
    <w:rsid w:val="0020755D"/>
    <w:rsid w:val="002079E2"/>
    <w:rsid w:val="00210052"/>
    <w:rsid w:val="00210296"/>
    <w:rsid w:val="0021076F"/>
    <w:rsid w:val="002108F5"/>
    <w:rsid w:val="00210ECC"/>
    <w:rsid w:val="002116B1"/>
    <w:rsid w:val="0021257F"/>
    <w:rsid w:val="00212CC5"/>
    <w:rsid w:val="00212DDC"/>
    <w:rsid w:val="00214212"/>
    <w:rsid w:val="00214C6B"/>
    <w:rsid w:val="00215215"/>
    <w:rsid w:val="0021543E"/>
    <w:rsid w:val="00215BA4"/>
    <w:rsid w:val="00215CD9"/>
    <w:rsid w:val="00216127"/>
    <w:rsid w:val="00216F50"/>
    <w:rsid w:val="00217198"/>
    <w:rsid w:val="00217424"/>
    <w:rsid w:val="002177F6"/>
    <w:rsid w:val="002207E9"/>
    <w:rsid w:val="00220C16"/>
    <w:rsid w:val="00220D98"/>
    <w:rsid w:val="002217A9"/>
    <w:rsid w:val="00221FEA"/>
    <w:rsid w:val="0022217A"/>
    <w:rsid w:val="002231FC"/>
    <w:rsid w:val="0022375E"/>
    <w:rsid w:val="002237ED"/>
    <w:rsid w:val="0022382D"/>
    <w:rsid w:val="002241F2"/>
    <w:rsid w:val="00224936"/>
    <w:rsid w:val="00224BB2"/>
    <w:rsid w:val="00225067"/>
    <w:rsid w:val="00225F94"/>
    <w:rsid w:val="00226BF3"/>
    <w:rsid w:val="00226ED1"/>
    <w:rsid w:val="00227008"/>
    <w:rsid w:val="0022727B"/>
    <w:rsid w:val="002272EE"/>
    <w:rsid w:val="00227351"/>
    <w:rsid w:val="0022785E"/>
    <w:rsid w:val="00227F25"/>
    <w:rsid w:val="0023120C"/>
    <w:rsid w:val="00231847"/>
    <w:rsid w:val="00231C92"/>
    <w:rsid w:val="00232C68"/>
    <w:rsid w:val="00233113"/>
    <w:rsid w:val="0023322B"/>
    <w:rsid w:val="0023353C"/>
    <w:rsid w:val="0023357B"/>
    <w:rsid w:val="00233742"/>
    <w:rsid w:val="00235369"/>
    <w:rsid w:val="00236569"/>
    <w:rsid w:val="00236F4D"/>
    <w:rsid w:val="0023785A"/>
    <w:rsid w:val="00237AD4"/>
    <w:rsid w:val="00240030"/>
    <w:rsid w:val="0024089D"/>
    <w:rsid w:val="00240914"/>
    <w:rsid w:val="00240B6C"/>
    <w:rsid w:val="00241A2A"/>
    <w:rsid w:val="00241CA9"/>
    <w:rsid w:val="002422ED"/>
    <w:rsid w:val="00242C5D"/>
    <w:rsid w:val="00243A84"/>
    <w:rsid w:val="00243FA2"/>
    <w:rsid w:val="002444CB"/>
    <w:rsid w:val="0024452E"/>
    <w:rsid w:val="00245B17"/>
    <w:rsid w:val="0025029E"/>
    <w:rsid w:val="00250766"/>
    <w:rsid w:val="00251D9E"/>
    <w:rsid w:val="002520DA"/>
    <w:rsid w:val="0025250E"/>
    <w:rsid w:val="00252759"/>
    <w:rsid w:val="00252C1C"/>
    <w:rsid w:val="0025473E"/>
    <w:rsid w:val="00254AF1"/>
    <w:rsid w:val="00255E1B"/>
    <w:rsid w:val="00256099"/>
    <w:rsid w:val="0025654E"/>
    <w:rsid w:val="00256A63"/>
    <w:rsid w:val="00257569"/>
    <w:rsid w:val="00257B20"/>
    <w:rsid w:val="00257D0F"/>
    <w:rsid w:val="002608A6"/>
    <w:rsid w:val="0026144A"/>
    <w:rsid w:val="00261C7D"/>
    <w:rsid w:val="00262142"/>
    <w:rsid w:val="00262A43"/>
    <w:rsid w:val="00263CFF"/>
    <w:rsid w:val="002640F2"/>
    <w:rsid w:val="0026425A"/>
    <w:rsid w:val="00264606"/>
    <w:rsid w:val="00265090"/>
    <w:rsid w:val="00265A4A"/>
    <w:rsid w:val="00265C6C"/>
    <w:rsid w:val="0026608A"/>
    <w:rsid w:val="002668C8"/>
    <w:rsid w:val="00266D70"/>
    <w:rsid w:val="0026717B"/>
    <w:rsid w:val="002702CD"/>
    <w:rsid w:val="0027045B"/>
    <w:rsid w:val="002715AE"/>
    <w:rsid w:val="0027199E"/>
    <w:rsid w:val="00272033"/>
    <w:rsid w:val="002721BE"/>
    <w:rsid w:val="00272785"/>
    <w:rsid w:val="00272BB3"/>
    <w:rsid w:val="00273203"/>
    <w:rsid w:val="0027396B"/>
    <w:rsid w:val="00273CD8"/>
    <w:rsid w:val="0027458A"/>
    <w:rsid w:val="0027459C"/>
    <w:rsid w:val="00274A53"/>
    <w:rsid w:val="00275F52"/>
    <w:rsid w:val="002803AC"/>
    <w:rsid w:val="002809D5"/>
    <w:rsid w:val="00280C4A"/>
    <w:rsid w:val="002811E6"/>
    <w:rsid w:val="002811F2"/>
    <w:rsid w:val="00281AEB"/>
    <w:rsid w:val="00281C0D"/>
    <w:rsid w:val="00281E5C"/>
    <w:rsid w:val="002830DE"/>
    <w:rsid w:val="00283173"/>
    <w:rsid w:val="002831CF"/>
    <w:rsid w:val="00283299"/>
    <w:rsid w:val="00283474"/>
    <w:rsid w:val="00283624"/>
    <w:rsid w:val="002837FE"/>
    <w:rsid w:val="00283ACF"/>
    <w:rsid w:val="002841D3"/>
    <w:rsid w:val="00284561"/>
    <w:rsid w:val="00284853"/>
    <w:rsid w:val="002849A2"/>
    <w:rsid w:val="00285D7B"/>
    <w:rsid w:val="00285F73"/>
    <w:rsid w:val="002874FF"/>
    <w:rsid w:val="0028779C"/>
    <w:rsid w:val="00287AB6"/>
    <w:rsid w:val="00287AE3"/>
    <w:rsid w:val="00287DC8"/>
    <w:rsid w:val="00290CE8"/>
    <w:rsid w:val="00292267"/>
    <w:rsid w:val="00292B80"/>
    <w:rsid w:val="00292CC3"/>
    <w:rsid w:val="00293CE3"/>
    <w:rsid w:val="00293D29"/>
    <w:rsid w:val="00294115"/>
    <w:rsid w:val="0029475B"/>
    <w:rsid w:val="00294BD3"/>
    <w:rsid w:val="00295013"/>
    <w:rsid w:val="0029550C"/>
    <w:rsid w:val="00296AA6"/>
    <w:rsid w:val="0029740B"/>
    <w:rsid w:val="0029749B"/>
    <w:rsid w:val="00297955"/>
    <w:rsid w:val="002979C7"/>
    <w:rsid w:val="00297C71"/>
    <w:rsid w:val="00297EC1"/>
    <w:rsid w:val="002A013C"/>
    <w:rsid w:val="002A0B4F"/>
    <w:rsid w:val="002A20D7"/>
    <w:rsid w:val="002A2648"/>
    <w:rsid w:val="002A3280"/>
    <w:rsid w:val="002A350E"/>
    <w:rsid w:val="002A3944"/>
    <w:rsid w:val="002A3B17"/>
    <w:rsid w:val="002A51E4"/>
    <w:rsid w:val="002A5EF9"/>
    <w:rsid w:val="002A7A8B"/>
    <w:rsid w:val="002B0D01"/>
    <w:rsid w:val="002B0D08"/>
    <w:rsid w:val="002B1F7D"/>
    <w:rsid w:val="002B28F1"/>
    <w:rsid w:val="002B2BB6"/>
    <w:rsid w:val="002B32BB"/>
    <w:rsid w:val="002B3C18"/>
    <w:rsid w:val="002B3C6B"/>
    <w:rsid w:val="002B3D00"/>
    <w:rsid w:val="002B40AC"/>
    <w:rsid w:val="002B4608"/>
    <w:rsid w:val="002B47AB"/>
    <w:rsid w:val="002B556B"/>
    <w:rsid w:val="002B5CFA"/>
    <w:rsid w:val="002B5D92"/>
    <w:rsid w:val="002B5E8D"/>
    <w:rsid w:val="002B6261"/>
    <w:rsid w:val="002B656D"/>
    <w:rsid w:val="002B678F"/>
    <w:rsid w:val="002B6B7C"/>
    <w:rsid w:val="002C03BB"/>
    <w:rsid w:val="002C0AB9"/>
    <w:rsid w:val="002C12B3"/>
    <w:rsid w:val="002C158E"/>
    <w:rsid w:val="002C1EEF"/>
    <w:rsid w:val="002C26BE"/>
    <w:rsid w:val="002C2B9B"/>
    <w:rsid w:val="002C2D98"/>
    <w:rsid w:val="002C2E3B"/>
    <w:rsid w:val="002C2FA1"/>
    <w:rsid w:val="002C44F5"/>
    <w:rsid w:val="002C5346"/>
    <w:rsid w:val="002C551A"/>
    <w:rsid w:val="002C69BC"/>
    <w:rsid w:val="002C6FA1"/>
    <w:rsid w:val="002C754E"/>
    <w:rsid w:val="002C7B28"/>
    <w:rsid w:val="002C7CBE"/>
    <w:rsid w:val="002C7F21"/>
    <w:rsid w:val="002D1CAB"/>
    <w:rsid w:val="002D1D16"/>
    <w:rsid w:val="002D36F2"/>
    <w:rsid w:val="002D3F28"/>
    <w:rsid w:val="002D42EE"/>
    <w:rsid w:val="002D4990"/>
    <w:rsid w:val="002D52E7"/>
    <w:rsid w:val="002D54BB"/>
    <w:rsid w:val="002D5A89"/>
    <w:rsid w:val="002D60F4"/>
    <w:rsid w:val="002D6168"/>
    <w:rsid w:val="002E0424"/>
    <w:rsid w:val="002E286F"/>
    <w:rsid w:val="002E2B00"/>
    <w:rsid w:val="002E2DAE"/>
    <w:rsid w:val="002E32A6"/>
    <w:rsid w:val="002E4233"/>
    <w:rsid w:val="002E4318"/>
    <w:rsid w:val="002E43F3"/>
    <w:rsid w:val="002E50BC"/>
    <w:rsid w:val="002E5DFB"/>
    <w:rsid w:val="002E61FF"/>
    <w:rsid w:val="002E6F4C"/>
    <w:rsid w:val="002E7089"/>
    <w:rsid w:val="002E71EB"/>
    <w:rsid w:val="002F0000"/>
    <w:rsid w:val="002F1215"/>
    <w:rsid w:val="002F2337"/>
    <w:rsid w:val="002F2ECF"/>
    <w:rsid w:val="002F398E"/>
    <w:rsid w:val="002F3D68"/>
    <w:rsid w:val="002F4A9D"/>
    <w:rsid w:val="002F4BCD"/>
    <w:rsid w:val="002F4EC3"/>
    <w:rsid w:val="002F6031"/>
    <w:rsid w:val="002F61A3"/>
    <w:rsid w:val="002F653C"/>
    <w:rsid w:val="002F68C5"/>
    <w:rsid w:val="002F6C49"/>
    <w:rsid w:val="002F7D19"/>
    <w:rsid w:val="00300424"/>
    <w:rsid w:val="00300D81"/>
    <w:rsid w:val="00300E75"/>
    <w:rsid w:val="00301907"/>
    <w:rsid w:val="00301B0E"/>
    <w:rsid w:val="003022F6"/>
    <w:rsid w:val="00302660"/>
    <w:rsid w:val="0030285A"/>
    <w:rsid w:val="003035F0"/>
    <w:rsid w:val="003038B2"/>
    <w:rsid w:val="003045E0"/>
    <w:rsid w:val="00304C85"/>
    <w:rsid w:val="0030588F"/>
    <w:rsid w:val="003058F7"/>
    <w:rsid w:val="003065EA"/>
    <w:rsid w:val="0030697F"/>
    <w:rsid w:val="00307A85"/>
    <w:rsid w:val="00307BF9"/>
    <w:rsid w:val="00307CBB"/>
    <w:rsid w:val="00310028"/>
    <w:rsid w:val="00310A06"/>
    <w:rsid w:val="00311098"/>
    <w:rsid w:val="00311575"/>
    <w:rsid w:val="003116C2"/>
    <w:rsid w:val="003123BA"/>
    <w:rsid w:val="00312823"/>
    <w:rsid w:val="0031303B"/>
    <w:rsid w:val="00313332"/>
    <w:rsid w:val="003136AD"/>
    <w:rsid w:val="00313C66"/>
    <w:rsid w:val="00314571"/>
    <w:rsid w:val="0031489D"/>
    <w:rsid w:val="00314AE4"/>
    <w:rsid w:val="00315A47"/>
    <w:rsid w:val="00316332"/>
    <w:rsid w:val="00316CAF"/>
    <w:rsid w:val="003170D6"/>
    <w:rsid w:val="00317FF4"/>
    <w:rsid w:val="0032067F"/>
    <w:rsid w:val="0032244F"/>
    <w:rsid w:val="00322BD3"/>
    <w:rsid w:val="00322DA2"/>
    <w:rsid w:val="00323436"/>
    <w:rsid w:val="0032343A"/>
    <w:rsid w:val="0032391D"/>
    <w:rsid w:val="00324097"/>
    <w:rsid w:val="00324683"/>
    <w:rsid w:val="00324DD1"/>
    <w:rsid w:val="00325ECB"/>
    <w:rsid w:val="00326516"/>
    <w:rsid w:val="003266F3"/>
    <w:rsid w:val="003268DE"/>
    <w:rsid w:val="00330584"/>
    <w:rsid w:val="003307A8"/>
    <w:rsid w:val="00331EE1"/>
    <w:rsid w:val="00332E7D"/>
    <w:rsid w:val="003330E4"/>
    <w:rsid w:val="00333677"/>
    <w:rsid w:val="00334E54"/>
    <w:rsid w:val="00334F9C"/>
    <w:rsid w:val="0033548B"/>
    <w:rsid w:val="0033590F"/>
    <w:rsid w:val="00335920"/>
    <w:rsid w:val="0033732B"/>
    <w:rsid w:val="00337753"/>
    <w:rsid w:val="00337BE1"/>
    <w:rsid w:val="00337D18"/>
    <w:rsid w:val="00340A89"/>
    <w:rsid w:val="00340F93"/>
    <w:rsid w:val="003419C4"/>
    <w:rsid w:val="00341BF4"/>
    <w:rsid w:val="00341D1F"/>
    <w:rsid w:val="003422BD"/>
    <w:rsid w:val="00342983"/>
    <w:rsid w:val="00343453"/>
    <w:rsid w:val="00343C1D"/>
    <w:rsid w:val="00343DB8"/>
    <w:rsid w:val="003440E9"/>
    <w:rsid w:val="0034423D"/>
    <w:rsid w:val="003460EC"/>
    <w:rsid w:val="00346D85"/>
    <w:rsid w:val="003511E0"/>
    <w:rsid w:val="0035166F"/>
    <w:rsid w:val="00351978"/>
    <w:rsid w:val="00352E5D"/>
    <w:rsid w:val="00353D54"/>
    <w:rsid w:val="003540EA"/>
    <w:rsid w:val="00354F78"/>
    <w:rsid w:val="00355142"/>
    <w:rsid w:val="003555FC"/>
    <w:rsid w:val="003556DA"/>
    <w:rsid w:val="00355C17"/>
    <w:rsid w:val="00355F1D"/>
    <w:rsid w:val="00356598"/>
    <w:rsid w:val="00356A17"/>
    <w:rsid w:val="00356EDE"/>
    <w:rsid w:val="00357766"/>
    <w:rsid w:val="00357882"/>
    <w:rsid w:val="00357C25"/>
    <w:rsid w:val="00357C30"/>
    <w:rsid w:val="00357C6F"/>
    <w:rsid w:val="00357D4F"/>
    <w:rsid w:val="00357FE1"/>
    <w:rsid w:val="003610A2"/>
    <w:rsid w:val="003614B1"/>
    <w:rsid w:val="00361E76"/>
    <w:rsid w:val="00362153"/>
    <w:rsid w:val="003626E0"/>
    <w:rsid w:val="00363137"/>
    <w:rsid w:val="0036330B"/>
    <w:rsid w:val="003638D2"/>
    <w:rsid w:val="00363CC7"/>
    <w:rsid w:val="00364382"/>
    <w:rsid w:val="003645C1"/>
    <w:rsid w:val="0036460F"/>
    <w:rsid w:val="00364F99"/>
    <w:rsid w:val="00365323"/>
    <w:rsid w:val="00365362"/>
    <w:rsid w:val="0036659E"/>
    <w:rsid w:val="0036752F"/>
    <w:rsid w:val="003702FD"/>
    <w:rsid w:val="003705DE"/>
    <w:rsid w:val="0037080D"/>
    <w:rsid w:val="00370EBD"/>
    <w:rsid w:val="00371CB8"/>
    <w:rsid w:val="00372332"/>
    <w:rsid w:val="00372DE8"/>
    <w:rsid w:val="003730DF"/>
    <w:rsid w:val="003738B0"/>
    <w:rsid w:val="00373A96"/>
    <w:rsid w:val="00374D15"/>
    <w:rsid w:val="0037542D"/>
    <w:rsid w:val="00375CDF"/>
    <w:rsid w:val="003762A7"/>
    <w:rsid w:val="00376450"/>
    <w:rsid w:val="00376945"/>
    <w:rsid w:val="003774F4"/>
    <w:rsid w:val="0037756F"/>
    <w:rsid w:val="003801D6"/>
    <w:rsid w:val="003807F4"/>
    <w:rsid w:val="003815D8"/>
    <w:rsid w:val="0038190A"/>
    <w:rsid w:val="003819FD"/>
    <w:rsid w:val="00381E0E"/>
    <w:rsid w:val="0038201E"/>
    <w:rsid w:val="003822FC"/>
    <w:rsid w:val="0038242F"/>
    <w:rsid w:val="003827DC"/>
    <w:rsid w:val="00382978"/>
    <w:rsid w:val="00382B7D"/>
    <w:rsid w:val="00382D19"/>
    <w:rsid w:val="00382F12"/>
    <w:rsid w:val="0038349D"/>
    <w:rsid w:val="0038410F"/>
    <w:rsid w:val="00384517"/>
    <w:rsid w:val="00384B76"/>
    <w:rsid w:val="00385EF1"/>
    <w:rsid w:val="00385F98"/>
    <w:rsid w:val="003865C1"/>
    <w:rsid w:val="0038685D"/>
    <w:rsid w:val="00386F5A"/>
    <w:rsid w:val="00387863"/>
    <w:rsid w:val="003879D2"/>
    <w:rsid w:val="003900DC"/>
    <w:rsid w:val="00390479"/>
    <w:rsid w:val="003905CB"/>
    <w:rsid w:val="00390A87"/>
    <w:rsid w:val="00390AE4"/>
    <w:rsid w:val="00390F9B"/>
    <w:rsid w:val="00391640"/>
    <w:rsid w:val="003919B8"/>
    <w:rsid w:val="00391D28"/>
    <w:rsid w:val="003920E2"/>
    <w:rsid w:val="00392DCB"/>
    <w:rsid w:val="0039364E"/>
    <w:rsid w:val="00393850"/>
    <w:rsid w:val="00393A5B"/>
    <w:rsid w:val="00394E35"/>
    <w:rsid w:val="00395204"/>
    <w:rsid w:val="00395344"/>
    <w:rsid w:val="003959CD"/>
    <w:rsid w:val="003962C0"/>
    <w:rsid w:val="003972CC"/>
    <w:rsid w:val="0039777D"/>
    <w:rsid w:val="00397F9B"/>
    <w:rsid w:val="003A01D2"/>
    <w:rsid w:val="003A048B"/>
    <w:rsid w:val="003A1FD2"/>
    <w:rsid w:val="003A313C"/>
    <w:rsid w:val="003A318B"/>
    <w:rsid w:val="003A3EDD"/>
    <w:rsid w:val="003A4638"/>
    <w:rsid w:val="003A4654"/>
    <w:rsid w:val="003A4B9C"/>
    <w:rsid w:val="003A4F36"/>
    <w:rsid w:val="003A51BF"/>
    <w:rsid w:val="003A58FE"/>
    <w:rsid w:val="003A6AB3"/>
    <w:rsid w:val="003B1348"/>
    <w:rsid w:val="003B1BEE"/>
    <w:rsid w:val="003B3C9C"/>
    <w:rsid w:val="003B3DE4"/>
    <w:rsid w:val="003B443D"/>
    <w:rsid w:val="003B475E"/>
    <w:rsid w:val="003B4822"/>
    <w:rsid w:val="003B48C0"/>
    <w:rsid w:val="003B4C54"/>
    <w:rsid w:val="003B5981"/>
    <w:rsid w:val="003B62E8"/>
    <w:rsid w:val="003B6479"/>
    <w:rsid w:val="003B6B2A"/>
    <w:rsid w:val="003B7270"/>
    <w:rsid w:val="003B76E3"/>
    <w:rsid w:val="003B77D6"/>
    <w:rsid w:val="003C1283"/>
    <w:rsid w:val="003C1410"/>
    <w:rsid w:val="003C155F"/>
    <w:rsid w:val="003C16C5"/>
    <w:rsid w:val="003C2DE7"/>
    <w:rsid w:val="003C3B8A"/>
    <w:rsid w:val="003C3E70"/>
    <w:rsid w:val="003C4428"/>
    <w:rsid w:val="003C4C75"/>
    <w:rsid w:val="003C50BC"/>
    <w:rsid w:val="003C5B2F"/>
    <w:rsid w:val="003C5B76"/>
    <w:rsid w:val="003C6796"/>
    <w:rsid w:val="003C70A0"/>
    <w:rsid w:val="003C7776"/>
    <w:rsid w:val="003C7B22"/>
    <w:rsid w:val="003D0313"/>
    <w:rsid w:val="003D057C"/>
    <w:rsid w:val="003D11C8"/>
    <w:rsid w:val="003D2237"/>
    <w:rsid w:val="003D33A1"/>
    <w:rsid w:val="003D3C8D"/>
    <w:rsid w:val="003D3D86"/>
    <w:rsid w:val="003D4B04"/>
    <w:rsid w:val="003D59BF"/>
    <w:rsid w:val="003D59DA"/>
    <w:rsid w:val="003D6009"/>
    <w:rsid w:val="003D64CF"/>
    <w:rsid w:val="003D66B2"/>
    <w:rsid w:val="003D68C2"/>
    <w:rsid w:val="003D7E56"/>
    <w:rsid w:val="003E11BE"/>
    <w:rsid w:val="003E161B"/>
    <w:rsid w:val="003E164C"/>
    <w:rsid w:val="003E1BC4"/>
    <w:rsid w:val="003E2475"/>
    <w:rsid w:val="003E255C"/>
    <w:rsid w:val="003E2680"/>
    <w:rsid w:val="003E31F4"/>
    <w:rsid w:val="003E3549"/>
    <w:rsid w:val="003E3D38"/>
    <w:rsid w:val="003E4052"/>
    <w:rsid w:val="003E40E0"/>
    <w:rsid w:val="003E4990"/>
    <w:rsid w:val="003E5199"/>
    <w:rsid w:val="003E5D85"/>
    <w:rsid w:val="003E672C"/>
    <w:rsid w:val="003E6765"/>
    <w:rsid w:val="003E73CA"/>
    <w:rsid w:val="003E7F51"/>
    <w:rsid w:val="003F1393"/>
    <w:rsid w:val="003F1DDA"/>
    <w:rsid w:val="003F26A4"/>
    <w:rsid w:val="003F2AAB"/>
    <w:rsid w:val="003F3A95"/>
    <w:rsid w:val="003F434A"/>
    <w:rsid w:val="003F465A"/>
    <w:rsid w:val="003F4841"/>
    <w:rsid w:val="003F59A8"/>
    <w:rsid w:val="003F61A9"/>
    <w:rsid w:val="003F6669"/>
    <w:rsid w:val="003F710F"/>
    <w:rsid w:val="003F7470"/>
    <w:rsid w:val="00400235"/>
    <w:rsid w:val="00400C9E"/>
    <w:rsid w:val="004021EA"/>
    <w:rsid w:val="0040241A"/>
    <w:rsid w:val="004026B1"/>
    <w:rsid w:val="00402E59"/>
    <w:rsid w:val="004030EB"/>
    <w:rsid w:val="00403233"/>
    <w:rsid w:val="00404EE8"/>
    <w:rsid w:val="00405009"/>
    <w:rsid w:val="00405BDC"/>
    <w:rsid w:val="0040685F"/>
    <w:rsid w:val="00407304"/>
    <w:rsid w:val="00412432"/>
    <w:rsid w:val="004126C2"/>
    <w:rsid w:val="00413213"/>
    <w:rsid w:val="004139DD"/>
    <w:rsid w:val="00413CF2"/>
    <w:rsid w:val="004141E8"/>
    <w:rsid w:val="00414C30"/>
    <w:rsid w:val="00415973"/>
    <w:rsid w:val="00417570"/>
    <w:rsid w:val="004204D2"/>
    <w:rsid w:val="004210FE"/>
    <w:rsid w:val="00421548"/>
    <w:rsid w:val="00421A35"/>
    <w:rsid w:val="004220E4"/>
    <w:rsid w:val="00423AD6"/>
    <w:rsid w:val="00423D77"/>
    <w:rsid w:val="004241EB"/>
    <w:rsid w:val="004250C7"/>
    <w:rsid w:val="0042580B"/>
    <w:rsid w:val="00425973"/>
    <w:rsid w:val="00425B4D"/>
    <w:rsid w:val="004266E2"/>
    <w:rsid w:val="00427D4D"/>
    <w:rsid w:val="00430EFC"/>
    <w:rsid w:val="00431AB7"/>
    <w:rsid w:val="00432C63"/>
    <w:rsid w:val="0043355D"/>
    <w:rsid w:val="004337AB"/>
    <w:rsid w:val="00433807"/>
    <w:rsid w:val="00434173"/>
    <w:rsid w:val="00434390"/>
    <w:rsid w:val="0043523D"/>
    <w:rsid w:val="00435777"/>
    <w:rsid w:val="00435C1E"/>
    <w:rsid w:val="0043687D"/>
    <w:rsid w:val="00436B61"/>
    <w:rsid w:val="00436C93"/>
    <w:rsid w:val="00437061"/>
    <w:rsid w:val="004379A0"/>
    <w:rsid w:val="00437EAF"/>
    <w:rsid w:val="004422AC"/>
    <w:rsid w:val="00442308"/>
    <w:rsid w:val="00442F9D"/>
    <w:rsid w:val="004438DF"/>
    <w:rsid w:val="004439D5"/>
    <w:rsid w:val="0044451A"/>
    <w:rsid w:val="0044650C"/>
    <w:rsid w:val="00446F3C"/>
    <w:rsid w:val="00446F68"/>
    <w:rsid w:val="00447682"/>
    <w:rsid w:val="00447AD2"/>
    <w:rsid w:val="00447D92"/>
    <w:rsid w:val="004507D8"/>
    <w:rsid w:val="0045190C"/>
    <w:rsid w:val="00452F47"/>
    <w:rsid w:val="00454B3A"/>
    <w:rsid w:val="004555BA"/>
    <w:rsid w:val="004558F6"/>
    <w:rsid w:val="004559C9"/>
    <w:rsid w:val="004575FC"/>
    <w:rsid w:val="004578E9"/>
    <w:rsid w:val="00457DE5"/>
    <w:rsid w:val="00460159"/>
    <w:rsid w:val="00461B24"/>
    <w:rsid w:val="00461BA3"/>
    <w:rsid w:val="004625F7"/>
    <w:rsid w:val="00464616"/>
    <w:rsid w:val="00464BB1"/>
    <w:rsid w:val="004652FF"/>
    <w:rsid w:val="004654D1"/>
    <w:rsid w:val="00465979"/>
    <w:rsid w:val="00465E44"/>
    <w:rsid w:val="004668A8"/>
    <w:rsid w:val="00466D42"/>
    <w:rsid w:val="0046787C"/>
    <w:rsid w:val="00467C38"/>
    <w:rsid w:val="00470C29"/>
    <w:rsid w:val="00470DBF"/>
    <w:rsid w:val="00470F82"/>
    <w:rsid w:val="00471A3A"/>
    <w:rsid w:val="00471AFD"/>
    <w:rsid w:val="00472450"/>
    <w:rsid w:val="0047299F"/>
    <w:rsid w:val="00473967"/>
    <w:rsid w:val="00473D48"/>
    <w:rsid w:val="00475293"/>
    <w:rsid w:val="00476710"/>
    <w:rsid w:val="00476C3F"/>
    <w:rsid w:val="00477477"/>
    <w:rsid w:val="00477FF8"/>
    <w:rsid w:val="004801F4"/>
    <w:rsid w:val="00480325"/>
    <w:rsid w:val="004804E9"/>
    <w:rsid w:val="00481292"/>
    <w:rsid w:val="00481430"/>
    <w:rsid w:val="004838F3"/>
    <w:rsid w:val="00483C58"/>
    <w:rsid w:val="00485033"/>
    <w:rsid w:val="00485645"/>
    <w:rsid w:val="00485B4A"/>
    <w:rsid w:val="00485D42"/>
    <w:rsid w:val="00485EFD"/>
    <w:rsid w:val="00486773"/>
    <w:rsid w:val="0048688E"/>
    <w:rsid w:val="00486952"/>
    <w:rsid w:val="004879D0"/>
    <w:rsid w:val="00487A6F"/>
    <w:rsid w:val="00490C02"/>
    <w:rsid w:val="00491DAC"/>
    <w:rsid w:val="0049248F"/>
    <w:rsid w:val="004934C1"/>
    <w:rsid w:val="0049356B"/>
    <w:rsid w:val="00493EF3"/>
    <w:rsid w:val="00494057"/>
    <w:rsid w:val="00494205"/>
    <w:rsid w:val="0049642C"/>
    <w:rsid w:val="00497082"/>
    <w:rsid w:val="00497326"/>
    <w:rsid w:val="00497C4B"/>
    <w:rsid w:val="00497FD2"/>
    <w:rsid w:val="004A097C"/>
    <w:rsid w:val="004A2EAD"/>
    <w:rsid w:val="004A33A0"/>
    <w:rsid w:val="004A357C"/>
    <w:rsid w:val="004A3AB0"/>
    <w:rsid w:val="004A3C5D"/>
    <w:rsid w:val="004A3D6A"/>
    <w:rsid w:val="004A409B"/>
    <w:rsid w:val="004A453B"/>
    <w:rsid w:val="004A4BC4"/>
    <w:rsid w:val="004A4CE6"/>
    <w:rsid w:val="004A6F65"/>
    <w:rsid w:val="004A74EA"/>
    <w:rsid w:val="004B057E"/>
    <w:rsid w:val="004B0DE6"/>
    <w:rsid w:val="004B1687"/>
    <w:rsid w:val="004B20AA"/>
    <w:rsid w:val="004B2275"/>
    <w:rsid w:val="004B2463"/>
    <w:rsid w:val="004B24F4"/>
    <w:rsid w:val="004B2BC8"/>
    <w:rsid w:val="004B2D36"/>
    <w:rsid w:val="004B34D0"/>
    <w:rsid w:val="004B3FC4"/>
    <w:rsid w:val="004B4D1A"/>
    <w:rsid w:val="004B50AB"/>
    <w:rsid w:val="004B56C2"/>
    <w:rsid w:val="004B5CCC"/>
    <w:rsid w:val="004B6005"/>
    <w:rsid w:val="004B78E4"/>
    <w:rsid w:val="004B7912"/>
    <w:rsid w:val="004C002C"/>
    <w:rsid w:val="004C0682"/>
    <w:rsid w:val="004C1093"/>
    <w:rsid w:val="004C1244"/>
    <w:rsid w:val="004C1F1A"/>
    <w:rsid w:val="004C427D"/>
    <w:rsid w:val="004C4328"/>
    <w:rsid w:val="004C4A76"/>
    <w:rsid w:val="004C51AF"/>
    <w:rsid w:val="004C5487"/>
    <w:rsid w:val="004C6378"/>
    <w:rsid w:val="004C7D74"/>
    <w:rsid w:val="004C7EAF"/>
    <w:rsid w:val="004D003C"/>
    <w:rsid w:val="004D0095"/>
    <w:rsid w:val="004D028B"/>
    <w:rsid w:val="004D085E"/>
    <w:rsid w:val="004D1456"/>
    <w:rsid w:val="004D1747"/>
    <w:rsid w:val="004D1B09"/>
    <w:rsid w:val="004D2C48"/>
    <w:rsid w:val="004D2EB9"/>
    <w:rsid w:val="004D2F11"/>
    <w:rsid w:val="004D32E1"/>
    <w:rsid w:val="004D3C1A"/>
    <w:rsid w:val="004D5867"/>
    <w:rsid w:val="004D60C6"/>
    <w:rsid w:val="004D63BD"/>
    <w:rsid w:val="004D78ED"/>
    <w:rsid w:val="004D793D"/>
    <w:rsid w:val="004D7C96"/>
    <w:rsid w:val="004E07E1"/>
    <w:rsid w:val="004E1E61"/>
    <w:rsid w:val="004E3688"/>
    <w:rsid w:val="004E385B"/>
    <w:rsid w:val="004E3972"/>
    <w:rsid w:val="004E3CEA"/>
    <w:rsid w:val="004E3D20"/>
    <w:rsid w:val="004E3FDE"/>
    <w:rsid w:val="004E5367"/>
    <w:rsid w:val="004E5396"/>
    <w:rsid w:val="004E589F"/>
    <w:rsid w:val="004E642B"/>
    <w:rsid w:val="004E6E6D"/>
    <w:rsid w:val="004F0A18"/>
    <w:rsid w:val="004F16E5"/>
    <w:rsid w:val="004F20E4"/>
    <w:rsid w:val="004F2C43"/>
    <w:rsid w:val="004F2C78"/>
    <w:rsid w:val="004F36B4"/>
    <w:rsid w:val="004F42FA"/>
    <w:rsid w:val="004F48B9"/>
    <w:rsid w:val="004F556B"/>
    <w:rsid w:val="004F5D00"/>
    <w:rsid w:val="004F608B"/>
    <w:rsid w:val="004F6D55"/>
    <w:rsid w:val="004F7464"/>
    <w:rsid w:val="004F7A35"/>
    <w:rsid w:val="005007DA"/>
    <w:rsid w:val="005010A2"/>
    <w:rsid w:val="005010D8"/>
    <w:rsid w:val="0050200C"/>
    <w:rsid w:val="005023A4"/>
    <w:rsid w:val="00502814"/>
    <w:rsid w:val="00502B2E"/>
    <w:rsid w:val="00504BE6"/>
    <w:rsid w:val="00506C31"/>
    <w:rsid w:val="005076D1"/>
    <w:rsid w:val="005078CC"/>
    <w:rsid w:val="00507B60"/>
    <w:rsid w:val="00507C17"/>
    <w:rsid w:val="00507F88"/>
    <w:rsid w:val="00510A1F"/>
    <w:rsid w:val="00510A4B"/>
    <w:rsid w:val="00510DCD"/>
    <w:rsid w:val="005111F6"/>
    <w:rsid w:val="00512CEA"/>
    <w:rsid w:val="00513438"/>
    <w:rsid w:val="0051372A"/>
    <w:rsid w:val="00513B83"/>
    <w:rsid w:val="00513DC1"/>
    <w:rsid w:val="00513E29"/>
    <w:rsid w:val="00514489"/>
    <w:rsid w:val="00514C63"/>
    <w:rsid w:val="00515199"/>
    <w:rsid w:val="005152AA"/>
    <w:rsid w:val="00515D49"/>
    <w:rsid w:val="005163BD"/>
    <w:rsid w:val="00516432"/>
    <w:rsid w:val="0051671E"/>
    <w:rsid w:val="0051685C"/>
    <w:rsid w:val="00516BEA"/>
    <w:rsid w:val="00517577"/>
    <w:rsid w:val="00517797"/>
    <w:rsid w:val="0051793B"/>
    <w:rsid w:val="00520F5B"/>
    <w:rsid w:val="005224C6"/>
    <w:rsid w:val="00523CE3"/>
    <w:rsid w:val="00524453"/>
    <w:rsid w:val="005246B5"/>
    <w:rsid w:val="00524B81"/>
    <w:rsid w:val="00524BA5"/>
    <w:rsid w:val="00524E37"/>
    <w:rsid w:val="00525070"/>
    <w:rsid w:val="00526315"/>
    <w:rsid w:val="00526377"/>
    <w:rsid w:val="00526CE3"/>
    <w:rsid w:val="00526F0F"/>
    <w:rsid w:val="005276C1"/>
    <w:rsid w:val="00531732"/>
    <w:rsid w:val="0053198F"/>
    <w:rsid w:val="00531CF8"/>
    <w:rsid w:val="0053346A"/>
    <w:rsid w:val="00534687"/>
    <w:rsid w:val="00534BE3"/>
    <w:rsid w:val="00535712"/>
    <w:rsid w:val="005360CF"/>
    <w:rsid w:val="00536BDB"/>
    <w:rsid w:val="00536C68"/>
    <w:rsid w:val="005370F9"/>
    <w:rsid w:val="00537F25"/>
    <w:rsid w:val="00540314"/>
    <w:rsid w:val="00540DDC"/>
    <w:rsid w:val="005417E2"/>
    <w:rsid w:val="005427EA"/>
    <w:rsid w:val="0054343D"/>
    <w:rsid w:val="00543979"/>
    <w:rsid w:val="00543EFA"/>
    <w:rsid w:val="00544374"/>
    <w:rsid w:val="00544D05"/>
    <w:rsid w:val="00544DC2"/>
    <w:rsid w:val="0054516A"/>
    <w:rsid w:val="00545655"/>
    <w:rsid w:val="005468C9"/>
    <w:rsid w:val="00546E27"/>
    <w:rsid w:val="00547361"/>
    <w:rsid w:val="005474AF"/>
    <w:rsid w:val="00547F66"/>
    <w:rsid w:val="00550647"/>
    <w:rsid w:val="00550D4B"/>
    <w:rsid w:val="00550E4A"/>
    <w:rsid w:val="005516F9"/>
    <w:rsid w:val="005517B2"/>
    <w:rsid w:val="005519A9"/>
    <w:rsid w:val="00551CC9"/>
    <w:rsid w:val="00551F10"/>
    <w:rsid w:val="005535E4"/>
    <w:rsid w:val="0055367B"/>
    <w:rsid w:val="005565E8"/>
    <w:rsid w:val="00556B1D"/>
    <w:rsid w:val="00556B20"/>
    <w:rsid w:val="00556E28"/>
    <w:rsid w:val="00556ED4"/>
    <w:rsid w:val="00557DDB"/>
    <w:rsid w:val="00561624"/>
    <w:rsid w:val="00561F23"/>
    <w:rsid w:val="00562D13"/>
    <w:rsid w:val="00562D56"/>
    <w:rsid w:val="005631E5"/>
    <w:rsid w:val="005632D8"/>
    <w:rsid w:val="005635D8"/>
    <w:rsid w:val="00564285"/>
    <w:rsid w:val="005647A9"/>
    <w:rsid w:val="00565269"/>
    <w:rsid w:val="005652F3"/>
    <w:rsid w:val="00565642"/>
    <w:rsid w:val="00566146"/>
    <w:rsid w:val="005669C6"/>
    <w:rsid w:val="00566C1E"/>
    <w:rsid w:val="0057058A"/>
    <w:rsid w:val="0057092D"/>
    <w:rsid w:val="00570C0E"/>
    <w:rsid w:val="00570C3B"/>
    <w:rsid w:val="00571B57"/>
    <w:rsid w:val="005722E3"/>
    <w:rsid w:val="005723D4"/>
    <w:rsid w:val="005724EA"/>
    <w:rsid w:val="00573C3D"/>
    <w:rsid w:val="005747F5"/>
    <w:rsid w:val="00574A05"/>
    <w:rsid w:val="00575BD3"/>
    <w:rsid w:val="005768C2"/>
    <w:rsid w:val="00576B57"/>
    <w:rsid w:val="00577B63"/>
    <w:rsid w:val="0058001A"/>
    <w:rsid w:val="00580E0C"/>
    <w:rsid w:val="005836E1"/>
    <w:rsid w:val="00583DFB"/>
    <w:rsid w:val="00584761"/>
    <w:rsid w:val="005850D8"/>
    <w:rsid w:val="00585196"/>
    <w:rsid w:val="0058544E"/>
    <w:rsid w:val="005859D6"/>
    <w:rsid w:val="00585D1D"/>
    <w:rsid w:val="00586292"/>
    <w:rsid w:val="00587652"/>
    <w:rsid w:val="005879AF"/>
    <w:rsid w:val="005904CF"/>
    <w:rsid w:val="005909C7"/>
    <w:rsid w:val="00591AEF"/>
    <w:rsid w:val="00592FAA"/>
    <w:rsid w:val="00593DBC"/>
    <w:rsid w:val="00594128"/>
    <w:rsid w:val="005942B6"/>
    <w:rsid w:val="00595DB2"/>
    <w:rsid w:val="00596785"/>
    <w:rsid w:val="00596805"/>
    <w:rsid w:val="00596A28"/>
    <w:rsid w:val="00596D51"/>
    <w:rsid w:val="005970DE"/>
    <w:rsid w:val="005974C3"/>
    <w:rsid w:val="00597B82"/>
    <w:rsid w:val="005A24D1"/>
    <w:rsid w:val="005A2724"/>
    <w:rsid w:val="005A2976"/>
    <w:rsid w:val="005A2A46"/>
    <w:rsid w:val="005A3008"/>
    <w:rsid w:val="005A3A8E"/>
    <w:rsid w:val="005A3C31"/>
    <w:rsid w:val="005A4161"/>
    <w:rsid w:val="005A488E"/>
    <w:rsid w:val="005A5AE3"/>
    <w:rsid w:val="005A5EC8"/>
    <w:rsid w:val="005A75AB"/>
    <w:rsid w:val="005B0E4A"/>
    <w:rsid w:val="005B105E"/>
    <w:rsid w:val="005B1091"/>
    <w:rsid w:val="005B1A44"/>
    <w:rsid w:val="005B21DC"/>
    <w:rsid w:val="005B2812"/>
    <w:rsid w:val="005B2D4C"/>
    <w:rsid w:val="005B2F12"/>
    <w:rsid w:val="005B2F94"/>
    <w:rsid w:val="005B3816"/>
    <w:rsid w:val="005B45D3"/>
    <w:rsid w:val="005B6079"/>
    <w:rsid w:val="005B60B1"/>
    <w:rsid w:val="005B662A"/>
    <w:rsid w:val="005C0405"/>
    <w:rsid w:val="005C0858"/>
    <w:rsid w:val="005C09C9"/>
    <w:rsid w:val="005C3279"/>
    <w:rsid w:val="005C37A2"/>
    <w:rsid w:val="005C385A"/>
    <w:rsid w:val="005C3BC3"/>
    <w:rsid w:val="005C4F37"/>
    <w:rsid w:val="005C50A2"/>
    <w:rsid w:val="005C50CA"/>
    <w:rsid w:val="005C594B"/>
    <w:rsid w:val="005C61D5"/>
    <w:rsid w:val="005C620D"/>
    <w:rsid w:val="005C6A99"/>
    <w:rsid w:val="005C71F7"/>
    <w:rsid w:val="005C7202"/>
    <w:rsid w:val="005C77C8"/>
    <w:rsid w:val="005D01C4"/>
    <w:rsid w:val="005D02CF"/>
    <w:rsid w:val="005D1079"/>
    <w:rsid w:val="005D119E"/>
    <w:rsid w:val="005D1B92"/>
    <w:rsid w:val="005D1DDC"/>
    <w:rsid w:val="005D2237"/>
    <w:rsid w:val="005D2677"/>
    <w:rsid w:val="005D27B1"/>
    <w:rsid w:val="005D3519"/>
    <w:rsid w:val="005D4A99"/>
    <w:rsid w:val="005D4F42"/>
    <w:rsid w:val="005D5059"/>
    <w:rsid w:val="005D54A7"/>
    <w:rsid w:val="005D5583"/>
    <w:rsid w:val="005D69D9"/>
    <w:rsid w:val="005D74D1"/>
    <w:rsid w:val="005E0164"/>
    <w:rsid w:val="005E0964"/>
    <w:rsid w:val="005E0EB5"/>
    <w:rsid w:val="005E15CD"/>
    <w:rsid w:val="005E1AEF"/>
    <w:rsid w:val="005E1D13"/>
    <w:rsid w:val="005E2137"/>
    <w:rsid w:val="005E225B"/>
    <w:rsid w:val="005E36E4"/>
    <w:rsid w:val="005E38E2"/>
    <w:rsid w:val="005E3B68"/>
    <w:rsid w:val="005E3C85"/>
    <w:rsid w:val="005E401D"/>
    <w:rsid w:val="005E4BE5"/>
    <w:rsid w:val="005E4CDF"/>
    <w:rsid w:val="005E4FE1"/>
    <w:rsid w:val="005E6CA4"/>
    <w:rsid w:val="005E7EF5"/>
    <w:rsid w:val="005F0F32"/>
    <w:rsid w:val="005F13F1"/>
    <w:rsid w:val="005F2249"/>
    <w:rsid w:val="005F24DB"/>
    <w:rsid w:val="005F323C"/>
    <w:rsid w:val="005F3489"/>
    <w:rsid w:val="005F4565"/>
    <w:rsid w:val="005F5F17"/>
    <w:rsid w:val="005F6D01"/>
    <w:rsid w:val="005F6F12"/>
    <w:rsid w:val="005F767C"/>
    <w:rsid w:val="005F7B88"/>
    <w:rsid w:val="00600666"/>
    <w:rsid w:val="00600C8F"/>
    <w:rsid w:val="00600DC1"/>
    <w:rsid w:val="00601065"/>
    <w:rsid w:val="0060161A"/>
    <w:rsid w:val="00601D2F"/>
    <w:rsid w:val="00601E10"/>
    <w:rsid w:val="00601F78"/>
    <w:rsid w:val="006020E0"/>
    <w:rsid w:val="00602830"/>
    <w:rsid w:val="00602D5E"/>
    <w:rsid w:val="006034CD"/>
    <w:rsid w:val="0060362C"/>
    <w:rsid w:val="00603E4C"/>
    <w:rsid w:val="00604191"/>
    <w:rsid w:val="006046E7"/>
    <w:rsid w:val="00604B5A"/>
    <w:rsid w:val="006050BF"/>
    <w:rsid w:val="006054B2"/>
    <w:rsid w:val="00605898"/>
    <w:rsid w:val="006058BC"/>
    <w:rsid w:val="00606E09"/>
    <w:rsid w:val="00607075"/>
    <w:rsid w:val="00607B7B"/>
    <w:rsid w:val="00607D0C"/>
    <w:rsid w:val="00610822"/>
    <w:rsid w:val="006110DA"/>
    <w:rsid w:val="006113CE"/>
    <w:rsid w:val="006114D1"/>
    <w:rsid w:val="006122FB"/>
    <w:rsid w:val="00612ACF"/>
    <w:rsid w:val="00612C59"/>
    <w:rsid w:val="00612D0E"/>
    <w:rsid w:val="00613867"/>
    <w:rsid w:val="0061428C"/>
    <w:rsid w:val="00614A07"/>
    <w:rsid w:val="00614B32"/>
    <w:rsid w:val="00615A22"/>
    <w:rsid w:val="006165AA"/>
    <w:rsid w:val="00616A7C"/>
    <w:rsid w:val="00616AD1"/>
    <w:rsid w:val="00617784"/>
    <w:rsid w:val="006179E6"/>
    <w:rsid w:val="00617D51"/>
    <w:rsid w:val="00617F77"/>
    <w:rsid w:val="006216E9"/>
    <w:rsid w:val="00621F96"/>
    <w:rsid w:val="0062272D"/>
    <w:rsid w:val="00623026"/>
    <w:rsid w:val="0062409D"/>
    <w:rsid w:val="00625A2E"/>
    <w:rsid w:val="00625DBE"/>
    <w:rsid w:val="00625EE1"/>
    <w:rsid w:val="0062600E"/>
    <w:rsid w:val="0062620A"/>
    <w:rsid w:val="006273AE"/>
    <w:rsid w:val="006300A3"/>
    <w:rsid w:val="00630814"/>
    <w:rsid w:val="00630BE4"/>
    <w:rsid w:val="006310A6"/>
    <w:rsid w:val="006321A6"/>
    <w:rsid w:val="00632236"/>
    <w:rsid w:val="006328B3"/>
    <w:rsid w:val="00632C45"/>
    <w:rsid w:val="00632D47"/>
    <w:rsid w:val="00632DBC"/>
    <w:rsid w:val="00633430"/>
    <w:rsid w:val="006337FC"/>
    <w:rsid w:val="006339EC"/>
    <w:rsid w:val="00633F03"/>
    <w:rsid w:val="006348EE"/>
    <w:rsid w:val="00635421"/>
    <w:rsid w:val="00635D6D"/>
    <w:rsid w:val="006367AB"/>
    <w:rsid w:val="00636A30"/>
    <w:rsid w:val="00636FB9"/>
    <w:rsid w:val="00637981"/>
    <w:rsid w:val="00637ED0"/>
    <w:rsid w:val="00640432"/>
    <w:rsid w:val="0064086D"/>
    <w:rsid w:val="00640B9D"/>
    <w:rsid w:val="00640D2C"/>
    <w:rsid w:val="00641AC0"/>
    <w:rsid w:val="00642410"/>
    <w:rsid w:val="006426CE"/>
    <w:rsid w:val="00642763"/>
    <w:rsid w:val="006429C1"/>
    <w:rsid w:val="006429F5"/>
    <w:rsid w:val="00642A46"/>
    <w:rsid w:val="00642B35"/>
    <w:rsid w:val="006431D3"/>
    <w:rsid w:val="006435BB"/>
    <w:rsid w:val="00644CCC"/>
    <w:rsid w:val="00645364"/>
    <w:rsid w:val="0064539C"/>
    <w:rsid w:val="00645911"/>
    <w:rsid w:val="006466EA"/>
    <w:rsid w:val="00647A01"/>
    <w:rsid w:val="00650996"/>
    <w:rsid w:val="006509F0"/>
    <w:rsid w:val="00651878"/>
    <w:rsid w:val="00652044"/>
    <w:rsid w:val="00652600"/>
    <w:rsid w:val="00652843"/>
    <w:rsid w:val="0065370D"/>
    <w:rsid w:val="00653971"/>
    <w:rsid w:val="00653E57"/>
    <w:rsid w:val="00654ECE"/>
    <w:rsid w:val="00655292"/>
    <w:rsid w:val="00655998"/>
    <w:rsid w:val="00656896"/>
    <w:rsid w:val="0065699B"/>
    <w:rsid w:val="00657375"/>
    <w:rsid w:val="006579DE"/>
    <w:rsid w:val="006603EE"/>
    <w:rsid w:val="00661215"/>
    <w:rsid w:val="00661D33"/>
    <w:rsid w:val="00661D52"/>
    <w:rsid w:val="00661E69"/>
    <w:rsid w:val="006621E2"/>
    <w:rsid w:val="00662317"/>
    <w:rsid w:val="0066363D"/>
    <w:rsid w:val="00663731"/>
    <w:rsid w:val="00663C4D"/>
    <w:rsid w:val="00664A34"/>
    <w:rsid w:val="00665183"/>
    <w:rsid w:val="0066532D"/>
    <w:rsid w:val="006654C0"/>
    <w:rsid w:val="00665B2C"/>
    <w:rsid w:val="006666EF"/>
    <w:rsid w:val="00666F20"/>
    <w:rsid w:val="00667891"/>
    <w:rsid w:val="00667A8F"/>
    <w:rsid w:val="00667C82"/>
    <w:rsid w:val="00667FF3"/>
    <w:rsid w:val="00670492"/>
    <w:rsid w:val="00670A56"/>
    <w:rsid w:val="00671D0E"/>
    <w:rsid w:val="00671EEF"/>
    <w:rsid w:val="00672B8F"/>
    <w:rsid w:val="00672F1F"/>
    <w:rsid w:val="00673A82"/>
    <w:rsid w:val="00673AFD"/>
    <w:rsid w:val="00675D29"/>
    <w:rsid w:val="00675EB4"/>
    <w:rsid w:val="00676857"/>
    <w:rsid w:val="00677DE2"/>
    <w:rsid w:val="00682322"/>
    <w:rsid w:val="00682F7A"/>
    <w:rsid w:val="0068327D"/>
    <w:rsid w:val="006839A3"/>
    <w:rsid w:val="00684D03"/>
    <w:rsid w:val="00685423"/>
    <w:rsid w:val="00685502"/>
    <w:rsid w:val="006855E0"/>
    <w:rsid w:val="00685D61"/>
    <w:rsid w:val="006864F1"/>
    <w:rsid w:val="00686C13"/>
    <w:rsid w:val="00686CD8"/>
    <w:rsid w:val="00686F1D"/>
    <w:rsid w:val="00686F62"/>
    <w:rsid w:val="00687FF7"/>
    <w:rsid w:val="00690159"/>
    <w:rsid w:val="006901EF"/>
    <w:rsid w:val="0069087C"/>
    <w:rsid w:val="006917D5"/>
    <w:rsid w:val="00692E00"/>
    <w:rsid w:val="006936E9"/>
    <w:rsid w:val="00693714"/>
    <w:rsid w:val="006939BE"/>
    <w:rsid w:val="006940C4"/>
    <w:rsid w:val="006944A9"/>
    <w:rsid w:val="0069452B"/>
    <w:rsid w:val="00694718"/>
    <w:rsid w:val="006948BB"/>
    <w:rsid w:val="00694B01"/>
    <w:rsid w:val="006951A4"/>
    <w:rsid w:val="00695214"/>
    <w:rsid w:val="00695B31"/>
    <w:rsid w:val="00695F4C"/>
    <w:rsid w:val="00695FBB"/>
    <w:rsid w:val="0069663A"/>
    <w:rsid w:val="006970AA"/>
    <w:rsid w:val="0069750E"/>
    <w:rsid w:val="00697D78"/>
    <w:rsid w:val="006A044B"/>
    <w:rsid w:val="006A0AB5"/>
    <w:rsid w:val="006A0DDE"/>
    <w:rsid w:val="006A0E09"/>
    <w:rsid w:val="006A18A0"/>
    <w:rsid w:val="006A3B17"/>
    <w:rsid w:val="006A4000"/>
    <w:rsid w:val="006A52D9"/>
    <w:rsid w:val="006A64C8"/>
    <w:rsid w:val="006A6C03"/>
    <w:rsid w:val="006B0410"/>
    <w:rsid w:val="006B0497"/>
    <w:rsid w:val="006B0580"/>
    <w:rsid w:val="006B09EC"/>
    <w:rsid w:val="006B0F18"/>
    <w:rsid w:val="006B1837"/>
    <w:rsid w:val="006B1BA4"/>
    <w:rsid w:val="006B2FAD"/>
    <w:rsid w:val="006B3BAB"/>
    <w:rsid w:val="006B448F"/>
    <w:rsid w:val="006B59FE"/>
    <w:rsid w:val="006B5EAD"/>
    <w:rsid w:val="006B6C27"/>
    <w:rsid w:val="006B70CC"/>
    <w:rsid w:val="006C0373"/>
    <w:rsid w:val="006C04D3"/>
    <w:rsid w:val="006C0530"/>
    <w:rsid w:val="006C0832"/>
    <w:rsid w:val="006C0BE9"/>
    <w:rsid w:val="006C1D07"/>
    <w:rsid w:val="006C232B"/>
    <w:rsid w:val="006C31CC"/>
    <w:rsid w:val="006C32FB"/>
    <w:rsid w:val="006C3461"/>
    <w:rsid w:val="006C370A"/>
    <w:rsid w:val="006C4143"/>
    <w:rsid w:val="006C42C4"/>
    <w:rsid w:val="006C6F41"/>
    <w:rsid w:val="006C72E5"/>
    <w:rsid w:val="006C78A5"/>
    <w:rsid w:val="006D05DD"/>
    <w:rsid w:val="006D0CDD"/>
    <w:rsid w:val="006D12A6"/>
    <w:rsid w:val="006D145C"/>
    <w:rsid w:val="006D1B55"/>
    <w:rsid w:val="006D2444"/>
    <w:rsid w:val="006D280B"/>
    <w:rsid w:val="006D28ED"/>
    <w:rsid w:val="006D390F"/>
    <w:rsid w:val="006D3CAA"/>
    <w:rsid w:val="006D3EDA"/>
    <w:rsid w:val="006D404A"/>
    <w:rsid w:val="006D4293"/>
    <w:rsid w:val="006D6680"/>
    <w:rsid w:val="006D7376"/>
    <w:rsid w:val="006D7ECB"/>
    <w:rsid w:val="006E1A59"/>
    <w:rsid w:val="006E2AF1"/>
    <w:rsid w:val="006E322A"/>
    <w:rsid w:val="006E46C9"/>
    <w:rsid w:val="006E5199"/>
    <w:rsid w:val="006E5275"/>
    <w:rsid w:val="006E5E7F"/>
    <w:rsid w:val="006E6012"/>
    <w:rsid w:val="006E6D70"/>
    <w:rsid w:val="006F0425"/>
    <w:rsid w:val="006F0B54"/>
    <w:rsid w:val="006F1941"/>
    <w:rsid w:val="006F1B10"/>
    <w:rsid w:val="006F1C51"/>
    <w:rsid w:val="006F1E96"/>
    <w:rsid w:val="006F20CC"/>
    <w:rsid w:val="006F2E2A"/>
    <w:rsid w:val="006F3121"/>
    <w:rsid w:val="006F3153"/>
    <w:rsid w:val="006F5752"/>
    <w:rsid w:val="006F59B3"/>
    <w:rsid w:val="006F612C"/>
    <w:rsid w:val="006F6F1B"/>
    <w:rsid w:val="00700F55"/>
    <w:rsid w:val="00701171"/>
    <w:rsid w:val="00701630"/>
    <w:rsid w:val="00701771"/>
    <w:rsid w:val="0070219F"/>
    <w:rsid w:val="007022AC"/>
    <w:rsid w:val="00702604"/>
    <w:rsid w:val="00702DCB"/>
    <w:rsid w:val="00703926"/>
    <w:rsid w:val="00704442"/>
    <w:rsid w:val="0070455A"/>
    <w:rsid w:val="00704CE3"/>
    <w:rsid w:val="007056FE"/>
    <w:rsid w:val="0070644F"/>
    <w:rsid w:val="00707C42"/>
    <w:rsid w:val="00707F76"/>
    <w:rsid w:val="00710D18"/>
    <w:rsid w:val="00710D82"/>
    <w:rsid w:val="00711461"/>
    <w:rsid w:val="007120F9"/>
    <w:rsid w:val="00712E55"/>
    <w:rsid w:val="00713D75"/>
    <w:rsid w:val="00713F8C"/>
    <w:rsid w:val="007157D2"/>
    <w:rsid w:val="00715A3C"/>
    <w:rsid w:val="00716F3D"/>
    <w:rsid w:val="00717441"/>
    <w:rsid w:val="00717595"/>
    <w:rsid w:val="007175D2"/>
    <w:rsid w:val="007175DA"/>
    <w:rsid w:val="00717C2D"/>
    <w:rsid w:val="007205DC"/>
    <w:rsid w:val="007205EC"/>
    <w:rsid w:val="00720DCD"/>
    <w:rsid w:val="00720E60"/>
    <w:rsid w:val="0072125F"/>
    <w:rsid w:val="0072198C"/>
    <w:rsid w:val="00722554"/>
    <w:rsid w:val="007233E1"/>
    <w:rsid w:val="00723C00"/>
    <w:rsid w:val="007244DB"/>
    <w:rsid w:val="0072466F"/>
    <w:rsid w:val="007247BC"/>
    <w:rsid w:val="007249E4"/>
    <w:rsid w:val="00724CDD"/>
    <w:rsid w:val="00724E55"/>
    <w:rsid w:val="007251B2"/>
    <w:rsid w:val="007254AD"/>
    <w:rsid w:val="0072554A"/>
    <w:rsid w:val="00725941"/>
    <w:rsid w:val="00725F08"/>
    <w:rsid w:val="00726E5C"/>
    <w:rsid w:val="007272B3"/>
    <w:rsid w:val="0073108F"/>
    <w:rsid w:val="007312EA"/>
    <w:rsid w:val="0073133F"/>
    <w:rsid w:val="007313B3"/>
    <w:rsid w:val="00731EF5"/>
    <w:rsid w:val="00732398"/>
    <w:rsid w:val="007325C8"/>
    <w:rsid w:val="00732838"/>
    <w:rsid w:val="00733019"/>
    <w:rsid w:val="0073487F"/>
    <w:rsid w:val="007348AD"/>
    <w:rsid w:val="00735937"/>
    <w:rsid w:val="00735963"/>
    <w:rsid w:val="00736305"/>
    <w:rsid w:val="007366B5"/>
    <w:rsid w:val="0073676A"/>
    <w:rsid w:val="007375F9"/>
    <w:rsid w:val="00737B19"/>
    <w:rsid w:val="00737BFD"/>
    <w:rsid w:val="00740483"/>
    <w:rsid w:val="00741A05"/>
    <w:rsid w:val="00742101"/>
    <w:rsid w:val="00742558"/>
    <w:rsid w:val="00743111"/>
    <w:rsid w:val="00743321"/>
    <w:rsid w:val="007438C5"/>
    <w:rsid w:val="00744880"/>
    <w:rsid w:val="00744EA9"/>
    <w:rsid w:val="007450DE"/>
    <w:rsid w:val="00745A5B"/>
    <w:rsid w:val="007469F3"/>
    <w:rsid w:val="00746DC3"/>
    <w:rsid w:val="00747DE4"/>
    <w:rsid w:val="00747E74"/>
    <w:rsid w:val="007502CC"/>
    <w:rsid w:val="00750C20"/>
    <w:rsid w:val="00750FC3"/>
    <w:rsid w:val="00751058"/>
    <w:rsid w:val="0075130D"/>
    <w:rsid w:val="00752291"/>
    <w:rsid w:val="007523B3"/>
    <w:rsid w:val="0075262E"/>
    <w:rsid w:val="0075331B"/>
    <w:rsid w:val="00753943"/>
    <w:rsid w:val="00753BD3"/>
    <w:rsid w:val="00753CDC"/>
    <w:rsid w:val="00756879"/>
    <w:rsid w:val="00756EE8"/>
    <w:rsid w:val="00756FC7"/>
    <w:rsid w:val="00757646"/>
    <w:rsid w:val="00760881"/>
    <w:rsid w:val="007609BC"/>
    <w:rsid w:val="007614EA"/>
    <w:rsid w:val="0076161E"/>
    <w:rsid w:val="00761C71"/>
    <w:rsid w:val="00761EF9"/>
    <w:rsid w:val="007630F4"/>
    <w:rsid w:val="00763C3A"/>
    <w:rsid w:val="00763FE1"/>
    <w:rsid w:val="007644DF"/>
    <w:rsid w:val="007648E5"/>
    <w:rsid w:val="007650A8"/>
    <w:rsid w:val="00765150"/>
    <w:rsid w:val="00765510"/>
    <w:rsid w:val="007655A3"/>
    <w:rsid w:val="007678BF"/>
    <w:rsid w:val="00767BC0"/>
    <w:rsid w:val="0077007D"/>
    <w:rsid w:val="007703FD"/>
    <w:rsid w:val="007704F3"/>
    <w:rsid w:val="00770BD1"/>
    <w:rsid w:val="00770F96"/>
    <w:rsid w:val="00773C88"/>
    <w:rsid w:val="0077401C"/>
    <w:rsid w:val="007741D0"/>
    <w:rsid w:val="00774242"/>
    <w:rsid w:val="00774602"/>
    <w:rsid w:val="00774ADA"/>
    <w:rsid w:val="0077547C"/>
    <w:rsid w:val="0077576B"/>
    <w:rsid w:val="00775780"/>
    <w:rsid w:val="00776CED"/>
    <w:rsid w:val="007772FA"/>
    <w:rsid w:val="0077747F"/>
    <w:rsid w:val="007775A3"/>
    <w:rsid w:val="00777B98"/>
    <w:rsid w:val="0078004E"/>
    <w:rsid w:val="007815AB"/>
    <w:rsid w:val="00781F83"/>
    <w:rsid w:val="00782B64"/>
    <w:rsid w:val="00783C7B"/>
    <w:rsid w:val="007844A6"/>
    <w:rsid w:val="00784EAA"/>
    <w:rsid w:val="0078558A"/>
    <w:rsid w:val="00785CFA"/>
    <w:rsid w:val="00785DAF"/>
    <w:rsid w:val="00785F86"/>
    <w:rsid w:val="00786B61"/>
    <w:rsid w:val="00786C8A"/>
    <w:rsid w:val="00790133"/>
    <w:rsid w:val="00791525"/>
    <w:rsid w:val="00791925"/>
    <w:rsid w:val="00792C85"/>
    <w:rsid w:val="00794FF5"/>
    <w:rsid w:val="0079506E"/>
    <w:rsid w:val="007951A4"/>
    <w:rsid w:val="00795D72"/>
    <w:rsid w:val="00796171"/>
    <w:rsid w:val="00796EA7"/>
    <w:rsid w:val="00797F93"/>
    <w:rsid w:val="007A0492"/>
    <w:rsid w:val="007A11FB"/>
    <w:rsid w:val="007A43AE"/>
    <w:rsid w:val="007A55D1"/>
    <w:rsid w:val="007A73CA"/>
    <w:rsid w:val="007B0126"/>
    <w:rsid w:val="007B01C4"/>
    <w:rsid w:val="007B02E0"/>
    <w:rsid w:val="007B1BA8"/>
    <w:rsid w:val="007B3163"/>
    <w:rsid w:val="007B3DDC"/>
    <w:rsid w:val="007B40AB"/>
    <w:rsid w:val="007B4551"/>
    <w:rsid w:val="007B4756"/>
    <w:rsid w:val="007B4944"/>
    <w:rsid w:val="007B49C2"/>
    <w:rsid w:val="007B661B"/>
    <w:rsid w:val="007B668C"/>
    <w:rsid w:val="007B68BA"/>
    <w:rsid w:val="007B69E4"/>
    <w:rsid w:val="007B6C05"/>
    <w:rsid w:val="007B73A0"/>
    <w:rsid w:val="007C044F"/>
    <w:rsid w:val="007C0CC4"/>
    <w:rsid w:val="007C107A"/>
    <w:rsid w:val="007C14A5"/>
    <w:rsid w:val="007C19B0"/>
    <w:rsid w:val="007C1B99"/>
    <w:rsid w:val="007C2114"/>
    <w:rsid w:val="007C2BC9"/>
    <w:rsid w:val="007C3F11"/>
    <w:rsid w:val="007C4964"/>
    <w:rsid w:val="007C49CA"/>
    <w:rsid w:val="007C4A18"/>
    <w:rsid w:val="007C5C92"/>
    <w:rsid w:val="007C61F0"/>
    <w:rsid w:val="007C6D6C"/>
    <w:rsid w:val="007C6F16"/>
    <w:rsid w:val="007C6F43"/>
    <w:rsid w:val="007C734F"/>
    <w:rsid w:val="007C7C1E"/>
    <w:rsid w:val="007D0A28"/>
    <w:rsid w:val="007D0A2B"/>
    <w:rsid w:val="007D0C43"/>
    <w:rsid w:val="007D0F6D"/>
    <w:rsid w:val="007D20B5"/>
    <w:rsid w:val="007D23C2"/>
    <w:rsid w:val="007D2DD3"/>
    <w:rsid w:val="007D3279"/>
    <w:rsid w:val="007D3D42"/>
    <w:rsid w:val="007D4B2F"/>
    <w:rsid w:val="007D533C"/>
    <w:rsid w:val="007D54D1"/>
    <w:rsid w:val="007D5935"/>
    <w:rsid w:val="007D5C3F"/>
    <w:rsid w:val="007D5EA8"/>
    <w:rsid w:val="007D60CC"/>
    <w:rsid w:val="007D676D"/>
    <w:rsid w:val="007D7BA4"/>
    <w:rsid w:val="007E0598"/>
    <w:rsid w:val="007E1985"/>
    <w:rsid w:val="007E2C1D"/>
    <w:rsid w:val="007E302C"/>
    <w:rsid w:val="007E3425"/>
    <w:rsid w:val="007E48A0"/>
    <w:rsid w:val="007E4B70"/>
    <w:rsid w:val="007E4F05"/>
    <w:rsid w:val="007E5E74"/>
    <w:rsid w:val="007E6533"/>
    <w:rsid w:val="007E7559"/>
    <w:rsid w:val="007E76EC"/>
    <w:rsid w:val="007F01B2"/>
    <w:rsid w:val="007F0366"/>
    <w:rsid w:val="007F040B"/>
    <w:rsid w:val="007F0A68"/>
    <w:rsid w:val="007F186E"/>
    <w:rsid w:val="007F20F3"/>
    <w:rsid w:val="007F236D"/>
    <w:rsid w:val="007F23BF"/>
    <w:rsid w:val="007F2A6D"/>
    <w:rsid w:val="007F30AF"/>
    <w:rsid w:val="007F3614"/>
    <w:rsid w:val="007F3673"/>
    <w:rsid w:val="007F3689"/>
    <w:rsid w:val="007F3B90"/>
    <w:rsid w:val="007F3D06"/>
    <w:rsid w:val="007F3E18"/>
    <w:rsid w:val="007F458D"/>
    <w:rsid w:val="007F5A11"/>
    <w:rsid w:val="007F5FB0"/>
    <w:rsid w:val="007F5FD8"/>
    <w:rsid w:val="007F69B0"/>
    <w:rsid w:val="007F6AAD"/>
    <w:rsid w:val="007F6DF1"/>
    <w:rsid w:val="008000A2"/>
    <w:rsid w:val="0080028C"/>
    <w:rsid w:val="008011B6"/>
    <w:rsid w:val="00802892"/>
    <w:rsid w:val="0080336E"/>
    <w:rsid w:val="0080393B"/>
    <w:rsid w:val="008047E9"/>
    <w:rsid w:val="00804E63"/>
    <w:rsid w:val="00805028"/>
    <w:rsid w:val="008057DA"/>
    <w:rsid w:val="00805AAD"/>
    <w:rsid w:val="00806EC8"/>
    <w:rsid w:val="008076E0"/>
    <w:rsid w:val="00807B50"/>
    <w:rsid w:val="00807CE2"/>
    <w:rsid w:val="00810209"/>
    <w:rsid w:val="00810380"/>
    <w:rsid w:val="0081128E"/>
    <w:rsid w:val="008114B7"/>
    <w:rsid w:val="00811534"/>
    <w:rsid w:val="00811AD8"/>
    <w:rsid w:val="00813008"/>
    <w:rsid w:val="008130EF"/>
    <w:rsid w:val="0081324E"/>
    <w:rsid w:val="00813697"/>
    <w:rsid w:val="008137FD"/>
    <w:rsid w:val="0081403A"/>
    <w:rsid w:val="00814417"/>
    <w:rsid w:val="00814702"/>
    <w:rsid w:val="00814EE2"/>
    <w:rsid w:val="00816CB0"/>
    <w:rsid w:val="008172C8"/>
    <w:rsid w:val="008209E0"/>
    <w:rsid w:val="008227B8"/>
    <w:rsid w:val="0082281F"/>
    <w:rsid w:val="00822BE3"/>
    <w:rsid w:val="00822BF7"/>
    <w:rsid w:val="00823500"/>
    <w:rsid w:val="00823800"/>
    <w:rsid w:val="008246B1"/>
    <w:rsid w:val="00824FDE"/>
    <w:rsid w:val="008254A9"/>
    <w:rsid w:val="008269BD"/>
    <w:rsid w:val="0082728A"/>
    <w:rsid w:val="0082781C"/>
    <w:rsid w:val="008302D4"/>
    <w:rsid w:val="00830397"/>
    <w:rsid w:val="00830443"/>
    <w:rsid w:val="00832044"/>
    <w:rsid w:val="00832BAB"/>
    <w:rsid w:val="00832DE0"/>
    <w:rsid w:val="00833483"/>
    <w:rsid w:val="008337F5"/>
    <w:rsid w:val="00834672"/>
    <w:rsid w:val="00834B4A"/>
    <w:rsid w:val="00834BE4"/>
    <w:rsid w:val="00835107"/>
    <w:rsid w:val="008352B2"/>
    <w:rsid w:val="00835E3D"/>
    <w:rsid w:val="00835FDF"/>
    <w:rsid w:val="008369E6"/>
    <w:rsid w:val="00836B68"/>
    <w:rsid w:val="00837064"/>
    <w:rsid w:val="008370A9"/>
    <w:rsid w:val="008379F0"/>
    <w:rsid w:val="00837D87"/>
    <w:rsid w:val="00840DDA"/>
    <w:rsid w:val="00841C27"/>
    <w:rsid w:val="00841DEF"/>
    <w:rsid w:val="008421BA"/>
    <w:rsid w:val="008428CB"/>
    <w:rsid w:val="00842E0E"/>
    <w:rsid w:val="00842EFF"/>
    <w:rsid w:val="00843CAA"/>
    <w:rsid w:val="008451A4"/>
    <w:rsid w:val="0084525C"/>
    <w:rsid w:val="008455E7"/>
    <w:rsid w:val="00845E27"/>
    <w:rsid w:val="00845FE8"/>
    <w:rsid w:val="008465CB"/>
    <w:rsid w:val="00846753"/>
    <w:rsid w:val="008505A5"/>
    <w:rsid w:val="008511B1"/>
    <w:rsid w:val="00852AE5"/>
    <w:rsid w:val="00852D8A"/>
    <w:rsid w:val="00853415"/>
    <w:rsid w:val="00853767"/>
    <w:rsid w:val="00853A62"/>
    <w:rsid w:val="008541E3"/>
    <w:rsid w:val="00854594"/>
    <w:rsid w:val="00854F2B"/>
    <w:rsid w:val="00855478"/>
    <w:rsid w:val="00855A16"/>
    <w:rsid w:val="00855C11"/>
    <w:rsid w:val="00855C62"/>
    <w:rsid w:val="00857084"/>
    <w:rsid w:val="008570CD"/>
    <w:rsid w:val="00857211"/>
    <w:rsid w:val="0085723B"/>
    <w:rsid w:val="00857FAA"/>
    <w:rsid w:val="00860368"/>
    <w:rsid w:val="00860DF1"/>
    <w:rsid w:val="008611EA"/>
    <w:rsid w:val="00861CAA"/>
    <w:rsid w:val="008626F2"/>
    <w:rsid w:val="00862717"/>
    <w:rsid w:val="00862F46"/>
    <w:rsid w:val="008630F7"/>
    <w:rsid w:val="00863FFE"/>
    <w:rsid w:val="00864CDB"/>
    <w:rsid w:val="008654DB"/>
    <w:rsid w:val="008658F6"/>
    <w:rsid w:val="00866244"/>
    <w:rsid w:val="00866252"/>
    <w:rsid w:val="00867191"/>
    <w:rsid w:val="008704AB"/>
    <w:rsid w:val="0087071B"/>
    <w:rsid w:val="00870B3E"/>
    <w:rsid w:val="00870BF8"/>
    <w:rsid w:val="00871F8F"/>
    <w:rsid w:val="00872E44"/>
    <w:rsid w:val="00872FDD"/>
    <w:rsid w:val="0087374F"/>
    <w:rsid w:val="008738A1"/>
    <w:rsid w:val="0087427B"/>
    <w:rsid w:val="00874627"/>
    <w:rsid w:val="0087488D"/>
    <w:rsid w:val="00874CE7"/>
    <w:rsid w:val="008757B5"/>
    <w:rsid w:val="008764B5"/>
    <w:rsid w:val="0087771B"/>
    <w:rsid w:val="00877A43"/>
    <w:rsid w:val="00877C62"/>
    <w:rsid w:val="00880BD4"/>
    <w:rsid w:val="00880C00"/>
    <w:rsid w:val="00880E9A"/>
    <w:rsid w:val="008815F1"/>
    <w:rsid w:val="00882CD9"/>
    <w:rsid w:val="00883026"/>
    <w:rsid w:val="00883B0F"/>
    <w:rsid w:val="00883B48"/>
    <w:rsid w:val="00884001"/>
    <w:rsid w:val="00884730"/>
    <w:rsid w:val="008859C9"/>
    <w:rsid w:val="00886A60"/>
    <w:rsid w:val="0088728F"/>
    <w:rsid w:val="00887B5A"/>
    <w:rsid w:val="00890105"/>
    <w:rsid w:val="008917E0"/>
    <w:rsid w:val="00891942"/>
    <w:rsid w:val="00891D41"/>
    <w:rsid w:val="00892323"/>
    <w:rsid w:val="00893F75"/>
    <w:rsid w:val="0089478F"/>
    <w:rsid w:val="00895C87"/>
    <w:rsid w:val="00897FE8"/>
    <w:rsid w:val="008A0444"/>
    <w:rsid w:val="008A0679"/>
    <w:rsid w:val="008A0B08"/>
    <w:rsid w:val="008A0EBC"/>
    <w:rsid w:val="008A125F"/>
    <w:rsid w:val="008A3A61"/>
    <w:rsid w:val="008A4469"/>
    <w:rsid w:val="008A476E"/>
    <w:rsid w:val="008A69C6"/>
    <w:rsid w:val="008A71C3"/>
    <w:rsid w:val="008A7504"/>
    <w:rsid w:val="008A767A"/>
    <w:rsid w:val="008A7F2F"/>
    <w:rsid w:val="008B0368"/>
    <w:rsid w:val="008B0CFB"/>
    <w:rsid w:val="008B0D67"/>
    <w:rsid w:val="008B18E1"/>
    <w:rsid w:val="008B1CD6"/>
    <w:rsid w:val="008B2618"/>
    <w:rsid w:val="008B279D"/>
    <w:rsid w:val="008B31A1"/>
    <w:rsid w:val="008B333B"/>
    <w:rsid w:val="008B44B7"/>
    <w:rsid w:val="008B4AB9"/>
    <w:rsid w:val="008B551F"/>
    <w:rsid w:val="008B63DB"/>
    <w:rsid w:val="008B7131"/>
    <w:rsid w:val="008B78B4"/>
    <w:rsid w:val="008C066C"/>
    <w:rsid w:val="008C0E6E"/>
    <w:rsid w:val="008C1A9B"/>
    <w:rsid w:val="008C1BC7"/>
    <w:rsid w:val="008C230C"/>
    <w:rsid w:val="008C2506"/>
    <w:rsid w:val="008C34E0"/>
    <w:rsid w:val="008C4C52"/>
    <w:rsid w:val="008C4CBB"/>
    <w:rsid w:val="008C50BD"/>
    <w:rsid w:val="008C5A9F"/>
    <w:rsid w:val="008C5C94"/>
    <w:rsid w:val="008C671C"/>
    <w:rsid w:val="008C785B"/>
    <w:rsid w:val="008D019C"/>
    <w:rsid w:val="008D026F"/>
    <w:rsid w:val="008D0763"/>
    <w:rsid w:val="008D0CC4"/>
    <w:rsid w:val="008D274E"/>
    <w:rsid w:val="008D2E69"/>
    <w:rsid w:val="008D3143"/>
    <w:rsid w:val="008D5A93"/>
    <w:rsid w:val="008D6AA8"/>
    <w:rsid w:val="008D704F"/>
    <w:rsid w:val="008D7652"/>
    <w:rsid w:val="008D7687"/>
    <w:rsid w:val="008E100E"/>
    <w:rsid w:val="008E1415"/>
    <w:rsid w:val="008E163E"/>
    <w:rsid w:val="008E17DB"/>
    <w:rsid w:val="008E1A47"/>
    <w:rsid w:val="008E1C5F"/>
    <w:rsid w:val="008E23F0"/>
    <w:rsid w:val="008E25D1"/>
    <w:rsid w:val="008E2C4A"/>
    <w:rsid w:val="008E3FE3"/>
    <w:rsid w:val="008E41CF"/>
    <w:rsid w:val="008E425E"/>
    <w:rsid w:val="008E46BE"/>
    <w:rsid w:val="008E4974"/>
    <w:rsid w:val="008E49FF"/>
    <w:rsid w:val="008E4DCA"/>
    <w:rsid w:val="008E59D9"/>
    <w:rsid w:val="008E5A29"/>
    <w:rsid w:val="008E5FCA"/>
    <w:rsid w:val="008E651C"/>
    <w:rsid w:val="008E6721"/>
    <w:rsid w:val="008E69D6"/>
    <w:rsid w:val="008E6B49"/>
    <w:rsid w:val="008E7481"/>
    <w:rsid w:val="008E76AF"/>
    <w:rsid w:val="008E7BA5"/>
    <w:rsid w:val="008F0752"/>
    <w:rsid w:val="008F087B"/>
    <w:rsid w:val="008F1017"/>
    <w:rsid w:val="008F1354"/>
    <w:rsid w:val="008F20B8"/>
    <w:rsid w:val="008F3713"/>
    <w:rsid w:val="008F3C1A"/>
    <w:rsid w:val="008F3E99"/>
    <w:rsid w:val="008F43C5"/>
    <w:rsid w:val="008F45F6"/>
    <w:rsid w:val="008F4B99"/>
    <w:rsid w:val="008F5538"/>
    <w:rsid w:val="008F5D31"/>
    <w:rsid w:val="008F69CA"/>
    <w:rsid w:val="008F75EB"/>
    <w:rsid w:val="008F7782"/>
    <w:rsid w:val="00900497"/>
    <w:rsid w:val="0090052C"/>
    <w:rsid w:val="009007D4"/>
    <w:rsid w:val="0090198E"/>
    <w:rsid w:val="00901AD4"/>
    <w:rsid w:val="00901DAD"/>
    <w:rsid w:val="0090266E"/>
    <w:rsid w:val="00902987"/>
    <w:rsid w:val="00903FE9"/>
    <w:rsid w:val="009041F9"/>
    <w:rsid w:val="009045A2"/>
    <w:rsid w:val="0090475F"/>
    <w:rsid w:val="00904E43"/>
    <w:rsid w:val="00905419"/>
    <w:rsid w:val="00905514"/>
    <w:rsid w:val="009055B6"/>
    <w:rsid w:val="00905D15"/>
    <w:rsid w:val="00905D27"/>
    <w:rsid w:val="009061A5"/>
    <w:rsid w:val="00906A92"/>
    <w:rsid w:val="00907506"/>
    <w:rsid w:val="00907C2A"/>
    <w:rsid w:val="00910BDF"/>
    <w:rsid w:val="0091180C"/>
    <w:rsid w:val="00911A76"/>
    <w:rsid w:val="0091233A"/>
    <w:rsid w:val="0091287B"/>
    <w:rsid w:val="00913104"/>
    <w:rsid w:val="009132B3"/>
    <w:rsid w:val="00914AEE"/>
    <w:rsid w:val="00914EC4"/>
    <w:rsid w:val="00914EE0"/>
    <w:rsid w:val="0091567B"/>
    <w:rsid w:val="00915F00"/>
    <w:rsid w:val="00915FB6"/>
    <w:rsid w:val="009166CB"/>
    <w:rsid w:val="009179F8"/>
    <w:rsid w:val="00917B8A"/>
    <w:rsid w:val="00917BC7"/>
    <w:rsid w:val="0092066B"/>
    <w:rsid w:val="00920C68"/>
    <w:rsid w:val="009212A7"/>
    <w:rsid w:val="009217DB"/>
    <w:rsid w:val="00921B32"/>
    <w:rsid w:val="0092358E"/>
    <w:rsid w:val="00923A5D"/>
    <w:rsid w:val="009245F4"/>
    <w:rsid w:val="0092479D"/>
    <w:rsid w:val="00924977"/>
    <w:rsid w:val="009249C7"/>
    <w:rsid w:val="0092508B"/>
    <w:rsid w:val="00926C4B"/>
    <w:rsid w:val="00927A25"/>
    <w:rsid w:val="00930755"/>
    <w:rsid w:val="00930B4C"/>
    <w:rsid w:val="00930F03"/>
    <w:rsid w:val="00931015"/>
    <w:rsid w:val="00931962"/>
    <w:rsid w:val="00931A79"/>
    <w:rsid w:val="00932657"/>
    <w:rsid w:val="0093304B"/>
    <w:rsid w:val="00933BC8"/>
    <w:rsid w:val="009346C6"/>
    <w:rsid w:val="00934BC1"/>
    <w:rsid w:val="00934F58"/>
    <w:rsid w:val="0093528F"/>
    <w:rsid w:val="009357BD"/>
    <w:rsid w:val="00935AA7"/>
    <w:rsid w:val="009360CC"/>
    <w:rsid w:val="0093632C"/>
    <w:rsid w:val="0093651F"/>
    <w:rsid w:val="009365B7"/>
    <w:rsid w:val="00936945"/>
    <w:rsid w:val="009369CB"/>
    <w:rsid w:val="0093774B"/>
    <w:rsid w:val="00937981"/>
    <w:rsid w:val="00937C94"/>
    <w:rsid w:val="009408BA"/>
    <w:rsid w:val="00941E1D"/>
    <w:rsid w:val="00942735"/>
    <w:rsid w:val="00942B9A"/>
    <w:rsid w:val="0094372E"/>
    <w:rsid w:val="00943D39"/>
    <w:rsid w:val="00944028"/>
    <w:rsid w:val="009440A4"/>
    <w:rsid w:val="00945062"/>
    <w:rsid w:val="009451DA"/>
    <w:rsid w:val="00945EC9"/>
    <w:rsid w:val="0094674D"/>
    <w:rsid w:val="00946DA6"/>
    <w:rsid w:val="00947492"/>
    <w:rsid w:val="00951512"/>
    <w:rsid w:val="009519BD"/>
    <w:rsid w:val="009520FC"/>
    <w:rsid w:val="009528E6"/>
    <w:rsid w:val="00952B09"/>
    <w:rsid w:val="0095426D"/>
    <w:rsid w:val="009543C3"/>
    <w:rsid w:val="00954767"/>
    <w:rsid w:val="00955EE9"/>
    <w:rsid w:val="0095608C"/>
    <w:rsid w:val="00956121"/>
    <w:rsid w:val="00957AA9"/>
    <w:rsid w:val="00957E6A"/>
    <w:rsid w:val="00960AD2"/>
    <w:rsid w:val="00960DB6"/>
    <w:rsid w:val="009610B1"/>
    <w:rsid w:val="0096123C"/>
    <w:rsid w:val="0096259A"/>
    <w:rsid w:val="00963E0A"/>
    <w:rsid w:val="00963EE7"/>
    <w:rsid w:val="00963F60"/>
    <w:rsid w:val="00964674"/>
    <w:rsid w:val="00964680"/>
    <w:rsid w:val="0096483A"/>
    <w:rsid w:val="00964CA7"/>
    <w:rsid w:val="00964DBC"/>
    <w:rsid w:val="009666C9"/>
    <w:rsid w:val="009669A8"/>
    <w:rsid w:val="0097024C"/>
    <w:rsid w:val="009704B5"/>
    <w:rsid w:val="00971691"/>
    <w:rsid w:val="00975A81"/>
    <w:rsid w:val="00975BC2"/>
    <w:rsid w:val="00976200"/>
    <w:rsid w:val="009764E4"/>
    <w:rsid w:val="00977317"/>
    <w:rsid w:val="00977CC7"/>
    <w:rsid w:val="0098009B"/>
    <w:rsid w:val="0098012E"/>
    <w:rsid w:val="00980EE4"/>
    <w:rsid w:val="00982E01"/>
    <w:rsid w:val="00982E15"/>
    <w:rsid w:val="009836ED"/>
    <w:rsid w:val="0098376D"/>
    <w:rsid w:val="009839E0"/>
    <w:rsid w:val="00984184"/>
    <w:rsid w:val="00984501"/>
    <w:rsid w:val="00984617"/>
    <w:rsid w:val="009851CB"/>
    <w:rsid w:val="00985526"/>
    <w:rsid w:val="0098561C"/>
    <w:rsid w:val="0098571F"/>
    <w:rsid w:val="009858B1"/>
    <w:rsid w:val="00986238"/>
    <w:rsid w:val="0098793D"/>
    <w:rsid w:val="0099024D"/>
    <w:rsid w:val="00990504"/>
    <w:rsid w:val="00990537"/>
    <w:rsid w:val="009905FE"/>
    <w:rsid w:val="00990836"/>
    <w:rsid w:val="009914B6"/>
    <w:rsid w:val="00991B34"/>
    <w:rsid w:val="00992281"/>
    <w:rsid w:val="00992D6D"/>
    <w:rsid w:val="00993F8F"/>
    <w:rsid w:val="009949D9"/>
    <w:rsid w:val="00994FF9"/>
    <w:rsid w:val="0099580A"/>
    <w:rsid w:val="00995B73"/>
    <w:rsid w:val="009966F3"/>
    <w:rsid w:val="00996AC3"/>
    <w:rsid w:val="00997641"/>
    <w:rsid w:val="009A2B02"/>
    <w:rsid w:val="009A3FC2"/>
    <w:rsid w:val="009A4771"/>
    <w:rsid w:val="009A4AA7"/>
    <w:rsid w:val="009A4F47"/>
    <w:rsid w:val="009A5456"/>
    <w:rsid w:val="009A5C4A"/>
    <w:rsid w:val="009A6CBF"/>
    <w:rsid w:val="009A6E5D"/>
    <w:rsid w:val="009A7C3A"/>
    <w:rsid w:val="009B01BE"/>
    <w:rsid w:val="009B02EF"/>
    <w:rsid w:val="009B1638"/>
    <w:rsid w:val="009B182D"/>
    <w:rsid w:val="009B1C50"/>
    <w:rsid w:val="009B26FE"/>
    <w:rsid w:val="009B29B8"/>
    <w:rsid w:val="009B2A0B"/>
    <w:rsid w:val="009B2B60"/>
    <w:rsid w:val="009B3172"/>
    <w:rsid w:val="009B3F33"/>
    <w:rsid w:val="009B4297"/>
    <w:rsid w:val="009B42CD"/>
    <w:rsid w:val="009B467B"/>
    <w:rsid w:val="009B47AB"/>
    <w:rsid w:val="009B4A05"/>
    <w:rsid w:val="009B4A5C"/>
    <w:rsid w:val="009B4D6A"/>
    <w:rsid w:val="009B536A"/>
    <w:rsid w:val="009B56CD"/>
    <w:rsid w:val="009B59C8"/>
    <w:rsid w:val="009B5D53"/>
    <w:rsid w:val="009B636F"/>
    <w:rsid w:val="009B64FE"/>
    <w:rsid w:val="009B7031"/>
    <w:rsid w:val="009B7AEF"/>
    <w:rsid w:val="009C04AE"/>
    <w:rsid w:val="009C1070"/>
    <w:rsid w:val="009C143B"/>
    <w:rsid w:val="009C1AA1"/>
    <w:rsid w:val="009C1E54"/>
    <w:rsid w:val="009C1F2C"/>
    <w:rsid w:val="009C23BA"/>
    <w:rsid w:val="009C2CAE"/>
    <w:rsid w:val="009C3572"/>
    <w:rsid w:val="009C3C37"/>
    <w:rsid w:val="009C3C88"/>
    <w:rsid w:val="009C418F"/>
    <w:rsid w:val="009C47AE"/>
    <w:rsid w:val="009C627D"/>
    <w:rsid w:val="009C652C"/>
    <w:rsid w:val="009C682F"/>
    <w:rsid w:val="009D0135"/>
    <w:rsid w:val="009D015D"/>
    <w:rsid w:val="009D04CE"/>
    <w:rsid w:val="009D116C"/>
    <w:rsid w:val="009D1492"/>
    <w:rsid w:val="009D14AD"/>
    <w:rsid w:val="009D216F"/>
    <w:rsid w:val="009D366B"/>
    <w:rsid w:val="009D38D9"/>
    <w:rsid w:val="009D3E93"/>
    <w:rsid w:val="009D4212"/>
    <w:rsid w:val="009D4923"/>
    <w:rsid w:val="009D4C45"/>
    <w:rsid w:val="009D5750"/>
    <w:rsid w:val="009D5AE7"/>
    <w:rsid w:val="009D7D3E"/>
    <w:rsid w:val="009D7EB7"/>
    <w:rsid w:val="009E00E1"/>
    <w:rsid w:val="009E0427"/>
    <w:rsid w:val="009E0BA4"/>
    <w:rsid w:val="009E1886"/>
    <w:rsid w:val="009E1BBD"/>
    <w:rsid w:val="009E2202"/>
    <w:rsid w:val="009E2945"/>
    <w:rsid w:val="009E398E"/>
    <w:rsid w:val="009E3CAB"/>
    <w:rsid w:val="009E5725"/>
    <w:rsid w:val="009E5869"/>
    <w:rsid w:val="009E5C41"/>
    <w:rsid w:val="009E5CB4"/>
    <w:rsid w:val="009E6617"/>
    <w:rsid w:val="009E6AC7"/>
    <w:rsid w:val="009E6DE4"/>
    <w:rsid w:val="009E72A1"/>
    <w:rsid w:val="009F0397"/>
    <w:rsid w:val="009F144E"/>
    <w:rsid w:val="009F1AD7"/>
    <w:rsid w:val="009F1D06"/>
    <w:rsid w:val="009F1FFF"/>
    <w:rsid w:val="009F2555"/>
    <w:rsid w:val="009F281D"/>
    <w:rsid w:val="009F2AA4"/>
    <w:rsid w:val="009F2D24"/>
    <w:rsid w:val="009F3D4D"/>
    <w:rsid w:val="009F4453"/>
    <w:rsid w:val="009F46A8"/>
    <w:rsid w:val="009F484D"/>
    <w:rsid w:val="009F4922"/>
    <w:rsid w:val="009F5634"/>
    <w:rsid w:val="009F608C"/>
    <w:rsid w:val="009F635B"/>
    <w:rsid w:val="009F66C1"/>
    <w:rsid w:val="009F6C05"/>
    <w:rsid w:val="009F7036"/>
    <w:rsid w:val="009F7AF7"/>
    <w:rsid w:val="009F7FAA"/>
    <w:rsid w:val="00A0025B"/>
    <w:rsid w:val="00A019BC"/>
    <w:rsid w:val="00A01ED2"/>
    <w:rsid w:val="00A02653"/>
    <w:rsid w:val="00A0292E"/>
    <w:rsid w:val="00A03787"/>
    <w:rsid w:val="00A03D3E"/>
    <w:rsid w:val="00A04545"/>
    <w:rsid w:val="00A04620"/>
    <w:rsid w:val="00A06107"/>
    <w:rsid w:val="00A06658"/>
    <w:rsid w:val="00A06B2F"/>
    <w:rsid w:val="00A06E0B"/>
    <w:rsid w:val="00A07121"/>
    <w:rsid w:val="00A074B5"/>
    <w:rsid w:val="00A07A51"/>
    <w:rsid w:val="00A07DB7"/>
    <w:rsid w:val="00A07E2A"/>
    <w:rsid w:val="00A07FCD"/>
    <w:rsid w:val="00A1004F"/>
    <w:rsid w:val="00A10507"/>
    <w:rsid w:val="00A113FB"/>
    <w:rsid w:val="00A12B66"/>
    <w:rsid w:val="00A13A5B"/>
    <w:rsid w:val="00A13FE5"/>
    <w:rsid w:val="00A14EBD"/>
    <w:rsid w:val="00A150F0"/>
    <w:rsid w:val="00A15384"/>
    <w:rsid w:val="00A16870"/>
    <w:rsid w:val="00A1735E"/>
    <w:rsid w:val="00A17771"/>
    <w:rsid w:val="00A207FE"/>
    <w:rsid w:val="00A225D8"/>
    <w:rsid w:val="00A234FF"/>
    <w:rsid w:val="00A23F1E"/>
    <w:rsid w:val="00A2429E"/>
    <w:rsid w:val="00A24770"/>
    <w:rsid w:val="00A26245"/>
    <w:rsid w:val="00A26832"/>
    <w:rsid w:val="00A268D2"/>
    <w:rsid w:val="00A269EA"/>
    <w:rsid w:val="00A26AE3"/>
    <w:rsid w:val="00A26B09"/>
    <w:rsid w:val="00A27946"/>
    <w:rsid w:val="00A27E1C"/>
    <w:rsid w:val="00A301ED"/>
    <w:rsid w:val="00A302B0"/>
    <w:rsid w:val="00A3146C"/>
    <w:rsid w:val="00A31B70"/>
    <w:rsid w:val="00A321DE"/>
    <w:rsid w:val="00A32323"/>
    <w:rsid w:val="00A32388"/>
    <w:rsid w:val="00A32CDE"/>
    <w:rsid w:val="00A32D9C"/>
    <w:rsid w:val="00A33830"/>
    <w:rsid w:val="00A33D12"/>
    <w:rsid w:val="00A348CA"/>
    <w:rsid w:val="00A34926"/>
    <w:rsid w:val="00A35038"/>
    <w:rsid w:val="00A35972"/>
    <w:rsid w:val="00A35A2F"/>
    <w:rsid w:val="00A36A63"/>
    <w:rsid w:val="00A37C52"/>
    <w:rsid w:val="00A40DBC"/>
    <w:rsid w:val="00A40F37"/>
    <w:rsid w:val="00A41305"/>
    <w:rsid w:val="00A41416"/>
    <w:rsid w:val="00A427EE"/>
    <w:rsid w:val="00A43180"/>
    <w:rsid w:val="00A4417E"/>
    <w:rsid w:val="00A44251"/>
    <w:rsid w:val="00A44848"/>
    <w:rsid w:val="00A45264"/>
    <w:rsid w:val="00A47415"/>
    <w:rsid w:val="00A50078"/>
    <w:rsid w:val="00A50223"/>
    <w:rsid w:val="00A51404"/>
    <w:rsid w:val="00A51A24"/>
    <w:rsid w:val="00A51B7B"/>
    <w:rsid w:val="00A52BD7"/>
    <w:rsid w:val="00A533EE"/>
    <w:rsid w:val="00A53AB4"/>
    <w:rsid w:val="00A5561B"/>
    <w:rsid w:val="00A56894"/>
    <w:rsid w:val="00A571CB"/>
    <w:rsid w:val="00A576BB"/>
    <w:rsid w:val="00A577B7"/>
    <w:rsid w:val="00A57B5D"/>
    <w:rsid w:val="00A61033"/>
    <w:rsid w:val="00A61AD2"/>
    <w:rsid w:val="00A61D03"/>
    <w:rsid w:val="00A622BF"/>
    <w:rsid w:val="00A62364"/>
    <w:rsid w:val="00A62628"/>
    <w:rsid w:val="00A626F4"/>
    <w:rsid w:val="00A62DB4"/>
    <w:rsid w:val="00A62E5F"/>
    <w:rsid w:val="00A62FF5"/>
    <w:rsid w:val="00A6356E"/>
    <w:rsid w:val="00A63DE8"/>
    <w:rsid w:val="00A64109"/>
    <w:rsid w:val="00A6469F"/>
    <w:rsid w:val="00A65319"/>
    <w:rsid w:val="00A65389"/>
    <w:rsid w:val="00A6577D"/>
    <w:rsid w:val="00A6653A"/>
    <w:rsid w:val="00A66A6E"/>
    <w:rsid w:val="00A67CD4"/>
    <w:rsid w:val="00A704AE"/>
    <w:rsid w:val="00A709B4"/>
    <w:rsid w:val="00A711CF"/>
    <w:rsid w:val="00A7194E"/>
    <w:rsid w:val="00A71964"/>
    <w:rsid w:val="00A71B7F"/>
    <w:rsid w:val="00A71DA5"/>
    <w:rsid w:val="00A722AA"/>
    <w:rsid w:val="00A72643"/>
    <w:rsid w:val="00A73228"/>
    <w:rsid w:val="00A73C1B"/>
    <w:rsid w:val="00A73CF3"/>
    <w:rsid w:val="00A73F28"/>
    <w:rsid w:val="00A7402A"/>
    <w:rsid w:val="00A75FE2"/>
    <w:rsid w:val="00A767C5"/>
    <w:rsid w:val="00A76D27"/>
    <w:rsid w:val="00A8036A"/>
    <w:rsid w:val="00A8099B"/>
    <w:rsid w:val="00A81876"/>
    <w:rsid w:val="00A81AC8"/>
    <w:rsid w:val="00A81CFD"/>
    <w:rsid w:val="00A82019"/>
    <w:rsid w:val="00A82C9C"/>
    <w:rsid w:val="00A8344E"/>
    <w:rsid w:val="00A835DE"/>
    <w:rsid w:val="00A837FE"/>
    <w:rsid w:val="00A83805"/>
    <w:rsid w:val="00A83B8D"/>
    <w:rsid w:val="00A83B97"/>
    <w:rsid w:val="00A84730"/>
    <w:rsid w:val="00A85FD7"/>
    <w:rsid w:val="00A86460"/>
    <w:rsid w:val="00A86C99"/>
    <w:rsid w:val="00A87D00"/>
    <w:rsid w:val="00A87DE2"/>
    <w:rsid w:val="00A90C7E"/>
    <w:rsid w:val="00A91A90"/>
    <w:rsid w:val="00A91CAB"/>
    <w:rsid w:val="00A92090"/>
    <w:rsid w:val="00A9282F"/>
    <w:rsid w:val="00A92884"/>
    <w:rsid w:val="00A94415"/>
    <w:rsid w:val="00A94C45"/>
    <w:rsid w:val="00A95296"/>
    <w:rsid w:val="00A95538"/>
    <w:rsid w:val="00A9566A"/>
    <w:rsid w:val="00A95A6A"/>
    <w:rsid w:val="00A9651D"/>
    <w:rsid w:val="00A96ACC"/>
    <w:rsid w:val="00A973DE"/>
    <w:rsid w:val="00A97CB2"/>
    <w:rsid w:val="00AA0075"/>
    <w:rsid w:val="00AA07B2"/>
    <w:rsid w:val="00AA1A6F"/>
    <w:rsid w:val="00AA2000"/>
    <w:rsid w:val="00AA21D0"/>
    <w:rsid w:val="00AA29F2"/>
    <w:rsid w:val="00AA2B03"/>
    <w:rsid w:val="00AA2EC6"/>
    <w:rsid w:val="00AA3207"/>
    <w:rsid w:val="00AA3227"/>
    <w:rsid w:val="00AA3A49"/>
    <w:rsid w:val="00AA3C94"/>
    <w:rsid w:val="00AA46AE"/>
    <w:rsid w:val="00AA586C"/>
    <w:rsid w:val="00AA65BC"/>
    <w:rsid w:val="00AA6BAD"/>
    <w:rsid w:val="00AA702E"/>
    <w:rsid w:val="00AA7519"/>
    <w:rsid w:val="00AB00DD"/>
    <w:rsid w:val="00AB044C"/>
    <w:rsid w:val="00AB0AEC"/>
    <w:rsid w:val="00AB0CCD"/>
    <w:rsid w:val="00AB1AAF"/>
    <w:rsid w:val="00AB1B20"/>
    <w:rsid w:val="00AB22F9"/>
    <w:rsid w:val="00AB2BB8"/>
    <w:rsid w:val="00AB33F8"/>
    <w:rsid w:val="00AB36A7"/>
    <w:rsid w:val="00AB38AC"/>
    <w:rsid w:val="00AB4CE2"/>
    <w:rsid w:val="00AB5335"/>
    <w:rsid w:val="00AB6143"/>
    <w:rsid w:val="00AB6222"/>
    <w:rsid w:val="00AB6628"/>
    <w:rsid w:val="00AB7498"/>
    <w:rsid w:val="00AB7D18"/>
    <w:rsid w:val="00AC0382"/>
    <w:rsid w:val="00AC0C15"/>
    <w:rsid w:val="00AC116C"/>
    <w:rsid w:val="00AC1761"/>
    <w:rsid w:val="00AC2361"/>
    <w:rsid w:val="00AC23FA"/>
    <w:rsid w:val="00AC24A0"/>
    <w:rsid w:val="00AC2627"/>
    <w:rsid w:val="00AC2A1E"/>
    <w:rsid w:val="00AC396C"/>
    <w:rsid w:val="00AC42CC"/>
    <w:rsid w:val="00AC48A4"/>
    <w:rsid w:val="00AC604F"/>
    <w:rsid w:val="00AC60C9"/>
    <w:rsid w:val="00AC644A"/>
    <w:rsid w:val="00AC6FEE"/>
    <w:rsid w:val="00AC70E3"/>
    <w:rsid w:val="00AC7274"/>
    <w:rsid w:val="00AC73FC"/>
    <w:rsid w:val="00AC766E"/>
    <w:rsid w:val="00AC7675"/>
    <w:rsid w:val="00AC7994"/>
    <w:rsid w:val="00AD0BB1"/>
    <w:rsid w:val="00AD11DE"/>
    <w:rsid w:val="00AD28F1"/>
    <w:rsid w:val="00AD2FEC"/>
    <w:rsid w:val="00AD308A"/>
    <w:rsid w:val="00AD4FF9"/>
    <w:rsid w:val="00AD554D"/>
    <w:rsid w:val="00AD576A"/>
    <w:rsid w:val="00AD599E"/>
    <w:rsid w:val="00AD5D8A"/>
    <w:rsid w:val="00AD5DDB"/>
    <w:rsid w:val="00AD6AEB"/>
    <w:rsid w:val="00AD7BB2"/>
    <w:rsid w:val="00AD7EB4"/>
    <w:rsid w:val="00AE1023"/>
    <w:rsid w:val="00AE263E"/>
    <w:rsid w:val="00AE3173"/>
    <w:rsid w:val="00AE4040"/>
    <w:rsid w:val="00AE450F"/>
    <w:rsid w:val="00AE4634"/>
    <w:rsid w:val="00AE4E78"/>
    <w:rsid w:val="00AE4F0B"/>
    <w:rsid w:val="00AE4FD6"/>
    <w:rsid w:val="00AE5F02"/>
    <w:rsid w:val="00AE5F54"/>
    <w:rsid w:val="00AE684B"/>
    <w:rsid w:val="00AF08A3"/>
    <w:rsid w:val="00AF0FE1"/>
    <w:rsid w:val="00AF11AB"/>
    <w:rsid w:val="00AF2153"/>
    <w:rsid w:val="00AF258A"/>
    <w:rsid w:val="00AF3127"/>
    <w:rsid w:val="00AF32ED"/>
    <w:rsid w:val="00AF3A0D"/>
    <w:rsid w:val="00AF409D"/>
    <w:rsid w:val="00AF43E4"/>
    <w:rsid w:val="00AF442C"/>
    <w:rsid w:val="00AF486D"/>
    <w:rsid w:val="00AF54FE"/>
    <w:rsid w:val="00AF593D"/>
    <w:rsid w:val="00AF6EAD"/>
    <w:rsid w:val="00AF7068"/>
    <w:rsid w:val="00AF7DD7"/>
    <w:rsid w:val="00AF7E65"/>
    <w:rsid w:val="00B013DD"/>
    <w:rsid w:val="00B01582"/>
    <w:rsid w:val="00B01D12"/>
    <w:rsid w:val="00B02DB0"/>
    <w:rsid w:val="00B03C8C"/>
    <w:rsid w:val="00B04FC1"/>
    <w:rsid w:val="00B05148"/>
    <w:rsid w:val="00B06507"/>
    <w:rsid w:val="00B06993"/>
    <w:rsid w:val="00B07CEC"/>
    <w:rsid w:val="00B112EE"/>
    <w:rsid w:val="00B11D1D"/>
    <w:rsid w:val="00B11D80"/>
    <w:rsid w:val="00B125E8"/>
    <w:rsid w:val="00B12B79"/>
    <w:rsid w:val="00B1328C"/>
    <w:rsid w:val="00B13415"/>
    <w:rsid w:val="00B1364B"/>
    <w:rsid w:val="00B13772"/>
    <w:rsid w:val="00B13CEA"/>
    <w:rsid w:val="00B1467B"/>
    <w:rsid w:val="00B15264"/>
    <w:rsid w:val="00B154A3"/>
    <w:rsid w:val="00B1578C"/>
    <w:rsid w:val="00B15FD1"/>
    <w:rsid w:val="00B166CF"/>
    <w:rsid w:val="00B17056"/>
    <w:rsid w:val="00B17170"/>
    <w:rsid w:val="00B171D3"/>
    <w:rsid w:val="00B17AD3"/>
    <w:rsid w:val="00B2073E"/>
    <w:rsid w:val="00B209DB"/>
    <w:rsid w:val="00B21998"/>
    <w:rsid w:val="00B21A3D"/>
    <w:rsid w:val="00B21AE3"/>
    <w:rsid w:val="00B21ED0"/>
    <w:rsid w:val="00B222E3"/>
    <w:rsid w:val="00B2233D"/>
    <w:rsid w:val="00B2244D"/>
    <w:rsid w:val="00B22B7F"/>
    <w:rsid w:val="00B22BFF"/>
    <w:rsid w:val="00B22FE2"/>
    <w:rsid w:val="00B2338F"/>
    <w:rsid w:val="00B2366F"/>
    <w:rsid w:val="00B24850"/>
    <w:rsid w:val="00B2509C"/>
    <w:rsid w:val="00B2556D"/>
    <w:rsid w:val="00B25909"/>
    <w:rsid w:val="00B25AED"/>
    <w:rsid w:val="00B268CF"/>
    <w:rsid w:val="00B2794B"/>
    <w:rsid w:val="00B303FB"/>
    <w:rsid w:val="00B304D9"/>
    <w:rsid w:val="00B32216"/>
    <w:rsid w:val="00B32B66"/>
    <w:rsid w:val="00B34503"/>
    <w:rsid w:val="00B34CDF"/>
    <w:rsid w:val="00B35291"/>
    <w:rsid w:val="00B35AB7"/>
    <w:rsid w:val="00B35D4C"/>
    <w:rsid w:val="00B36536"/>
    <w:rsid w:val="00B365A7"/>
    <w:rsid w:val="00B367AE"/>
    <w:rsid w:val="00B36DF3"/>
    <w:rsid w:val="00B37764"/>
    <w:rsid w:val="00B4040E"/>
    <w:rsid w:val="00B4144B"/>
    <w:rsid w:val="00B41468"/>
    <w:rsid w:val="00B41C89"/>
    <w:rsid w:val="00B41FB0"/>
    <w:rsid w:val="00B42342"/>
    <w:rsid w:val="00B4490B"/>
    <w:rsid w:val="00B4511D"/>
    <w:rsid w:val="00B4540D"/>
    <w:rsid w:val="00B45996"/>
    <w:rsid w:val="00B46026"/>
    <w:rsid w:val="00B463C9"/>
    <w:rsid w:val="00B465DF"/>
    <w:rsid w:val="00B47067"/>
    <w:rsid w:val="00B50237"/>
    <w:rsid w:val="00B50619"/>
    <w:rsid w:val="00B516B5"/>
    <w:rsid w:val="00B5188F"/>
    <w:rsid w:val="00B51B3E"/>
    <w:rsid w:val="00B51C06"/>
    <w:rsid w:val="00B51F87"/>
    <w:rsid w:val="00B5371A"/>
    <w:rsid w:val="00B53C05"/>
    <w:rsid w:val="00B543F5"/>
    <w:rsid w:val="00B54958"/>
    <w:rsid w:val="00B54CBF"/>
    <w:rsid w:val="00B5508B"/>
    <w:rsid w:val="00B55690"/>
    <w:rsid w:val="00B55D7F"/>
    <w:rsid w:val="00B5628E"/>
    <w:rsid w:val="00B56B65"/>
    <w:rsid w:val="00B56C7A"/>
    <w:rsid w:val="00B56F25"/>
    <w:rsid w:val="00B57180"/>
    <w:rsid w:val="00B577A6"/>
    <w:rsid w:val="00B57A5E"/>
    <w:rsid w:val="00B57BF7"/>
    <w:rsid w:val="00B57D64"/>
    <w:rsid w:val="00B60754"/>
    <w:rsid w:val="00B61D21"/>
    <w:rsid w:val="00B62401"/>
    <w:rsid w:val="00B62577"/>
    <w:rsid w:val="00B62A55"/>
    <w:rsid w:val="00B631D1"/>
    <w:rsid w:val="00B633EE"/>
    <w:rsid w:val="00B6421D"/>
    <w:rsid w:val="00B65289"/>
    <w:rsid w:val="00B6605B"/>
    <w:rsid w:val="00B6609C"/>
    <w:rsid w:val="00B662CC"/>
    <w:rsid w:val="00B662FA"/>
    <w:rsid w:val="00B66654"/>
    <w:rsid w:val="00B675FC"/>
    <w:rsid w:val="00B677D6"/>
    <w:rsid w:val="00B7045D"/>
    <w:rsid w:val="00B706A2"/>
    <w:rsid w:val="00B70813"/>
    <w:rsid w:val="00B70AB7"/>
    <w:rsid w:val="00B70EBB"/>
    <w:rsid w:val="00B726C0"/>
    <w:rsid w:val="00B734A2"/>
    <w:rsid w:val="00B7366B"/>
    <w:rsid w:val="00B74B9E"/>
    <w:rsid w:val="00B754D9"/>
    <w:rsid w:val="00B76503"/>
    <w:rsid w:val="00B76768"/>
    <w:rsid w:val="00B76C56"/>
    <w:rsid w:val="00B7710F"/>
    <w:rsid w:val="00B77328"/>
    <w:rsid w:val="00B77570"/>
    <w:rsid w:val="00B77C24"/>
    <w:rsid w:val="00B77D3E"/>
    <w:rsid w:val="00B800E6"/>
    <w:rsid w:val="00B8127E"/>
    <w:rsid w:val="00B81E5F"/>
    <w:rsid w:val="00B8213C"/>
    <w:rsid w:val="00B8224A"/>
    <w:rsid w:val="00B82F05"/>
    <w:rsid w:val="00B83600"/>
    <w:rsid w:val="00B8396D"/>
    <w:rsid w:val="00B84057"/>
    <w:rsid w:val="00B8424A"/>
    <w:rsid w:val="00B8478C"/>
    <w:rsid w:val="00B849D8"/>
    <w:rsid w:val="00B85193"/>
    <w:rsid w:val="00B8685F"/>
    <w:rsid w:val="00B86E64"/>
    <w:rsid w:val="00B87E9A"/>
    <w:rsid w:val="00B90529"/>
    <w:rsid w:val="00B90B22"/>
    <w:rsid w:val="00B914ED"/>
    <w:rsid w:val="00B9275A"/>
    <w:rsid w:val="00B92819"/>
    <w:rsid w:val="00B92F61"/>
    <w:rsid w:val="00B93728"/>
    <w:rsid w:val="00B939ED"/>
    <w:rsid w:val="00B93EF1"/>
    <w:rsid w:val="00B947B9"/>
    <w:rsid w:val="00B94A52"/>
    <w:rsid w:val="00B9508B"/>
    <w:rsid w:val="00B95F49"/>
    <w:rsid w:val="00B96C76"/>
    <w:rsid w:val="00B976F1"/>
    <w:rsid w:val="00B97906"/>
    <w:rsid w:val="00BA0023"/>
    <w:rsid w:val="00BA178E"/>
    <w:rsid w:val="00BA1EF8"/>
    <w:rsid w:val="00BA21E0"/>
    <w:rsid w:val="00BA22EF"/>
    <w:rsid w:val="00BA29DA"/>
    <w:rsid w:val="00BA2FF9"/>
    <w:rsid w:val="00BA3646"/>
    <w:rsid w:val="00BA36FC"/>
    <w:rsid w:val="00BA40B4"/>
    <w:rsid w:val="00BA453D"/>
    <w:rsid w:val="00BA46D6"/>
    <w:rsid w:val="00BA4D37"/>
    <w:rsid w:val="00BA4F0A"/>
    <w:rsid w:val="00BA5DE2"/>
    <w:rsid w:val="00BA5F73"/>
    <w:rsid w:val="00BB1239"/>
    <w:rsid w:val="00BB1750"/>
    <w:rsid w:val="00BB1FAA"/>
    <w:rsid w:val="00BB2987"/>
    <w:rsid w:val="00BB2DC7"/>
    <w:rsid w:val="00BB315A"/>
    <w:rsid w:val="00BB3268"/>
    <w:rsid w:val="00BB32EF"/>
    <w:rsid w:val="00BB36FD"/>
    <w:rsid w:val="00BB40EB"/>
    <w:rsid w:val="00BB4BD8"/>
    <w:rsid w:val="00BB4FA4"/>
    <w:rsid w:val="00BB534B"/>
    <w:rsid w:val="00BB538F"/>
    <w:rsid w:val="00BB56F6"/>
    <w:rsid w:val="00BB5840"/>
    <w:rsid w:val="00BB6812"/>
    <w:rsid w:val="00BB687C"/>
    <w:rsid w:val="00BB6A47"/>
    <w:rsid w:val="00BB6BB6"/>
    <w:rsid w:val="00BB6DE3"/>
    <w:rsid w:val="00BB755D"/>
    <w:rsid w:val="00BB76FD"/>
    <w:rsid w:val="00BC01B9"/>
    <w:rsid w:val="00BC08A2"/>
    <w:rsid w:val="00BC21FD"/>
    <w:rsid w:val="00BC335F"/>
    <w:rsid w:val="00BC33A8"/>
    <w:rsid w:val="00BC348E"/>
    <w:rsid w:val="00BC6FB9"/>
    <w:rsid w:val="00BC70C7"/>
    <w:rsid w:val="00BC74EA"/>
    <w:rsid w:val="00BD0978"/>
    <w:rsid w:val="00BD1F46"/>
    <w:rsid w:val="00BD20CB"/>
    <w:rsid w:val="00BD23A2"/>
    <w:rsid w:val="00BD2A55"/>
    <w:rsid w:val="00BD3EF9"/>
    <w:rsid w:val="00BD445A"/>
    <w:rsid w:val="00BD55D3"/>
    <w:rsid w:val="00BD59F2"/>
    <w:rsid w:val="00BD69CB"/>
    <w:rsid w:val="00BD6C2D"/>
    <w:rsid w:val="00BD732D"/>
    <w:rsid w:val="00BD73CA"/>
    <w:rsid w:val="00BE0548"/>
    <w:rsid w:val="00BE168B"/>
    <w:rsid w:val="00BE1C42"/>
    <w:rsid w:val="00BE1F2E"/>
    <w:rsid w:val="00BE251D"/>
    <w:rsid w:val="00BE2833"/>
    <w:rsid w:val="00BE2A55"/>
    <w:rsid w:val="00BE448C"/>
    <w:rsid w:val="00BE4527"/>
    <w:rsid w:val="00BE4E7F"/>
    <w:rsid w:val="00BE5612"/>
    <w:rsid w:val="00BE5D53"/>
    <w:rsid w:val="00BE604E"/>
    <w:rsid w:val="00BE63A3"/>
    <w:rsid w:val="00BE68B2"/>
    <w:rsid w:val="00BE6BEA"/>
    <w:rsid w:val="00BE6E54"/>
    <w:rsid w:val="00BE7680"/>
    <w:rsid w:val="00BE797F"/>
    <w:rsid w:val="00BE7ECB"/>
    <w:rsid w:val="00BF00F3"/>
    <w:rsid w:val="00BF133C"/>
    <w:rsid w:val="00BF17EB"/>
    <w:rsid w:val="00BF21D4"/>
    <w:rsid w:val="00BF26CB"/>
    <w:rsid w:val="00BF30BA"/>
    <w:rsid w:val="00BF37A2"/>
    <w:rsid w:val="00BF3CCB"/>
    <w:rsid w:val="00BF3D37"/>
    <w:rsid w:val="00BF4308"/>
    <w:rsid w:val="00BF46C1"/>
    <w:rsid w:val="00BF4D35"/>
    <w:rsid w:val="00BF4DE7"/>
    <w:rsid w:val="00BF58FD"/>
    <w:rsid w:val="00BF59E8"/>
    <w:rsid w:val="00BF6B6D"/>
    <w:rsid w:val="00C00843"/>
    <w:rsid w:val="00C00DBF"/>
    <w:rsid w:val="00C01C76"/>
    <w:rsid w:val="00C02BB2"/>
    <w:rsid w:val="00C0318C"/>
    <w:rsid w:val="00C032E9"/>
    <w:rsid w:val="00C03598"/>
    <w:rsid w:val="00C03BCD"/>
    <w:rsid w:val="00C03C77"/>
    <w:rsid w:val="00C0409C"/>
    <w:rsid w:val="00C04184"/>
    <w:rsid w:val="00C04B56"/>
    <w:rsid w:val="00C058A3"/>
    <w:rsid w:val="00C0640B"/>
    <w:rsid w:val="00C06833"/>
    <w:rsid w:val="00C068DD"/>
    <w:rsid w:val="00C070B5"/>
    <w:rsid w:val="00C0730F"/>
    <w:rsid w:val="00C07618"/>
    <w:rsid w:val="00C07795"/>
    <w:rsid w:val="00C07F79"/>
    <w:rsid w:val="00C1003F"/>
    <w:rsid w:val="00C101A6"/>
    <w:rsid w:val="00C10492"/>
    <w:rsid w:val="00C10F4E"/>
    <w:rsid w:val="00C11497"/>
    <w:rsid w:val="00C12771"/>
    <w:rsid w:val="00C12E9F"/>
    <w:rsid w:val="00C132F7"/>
    <w:rsid w:val="00C1387F"/>
    <w:rsid w:val="00C13A56"/>
    <w:rsid w:val="00C13BCA"/>
    <w:rsid w:val="00C1500F"/>
    <w:rsid w:val="00C156C8"/>
    <w:rsid w:val="00C15734"/>
    <w:rsid w:val="00C16949"/>
    <w:rsid w:val="00C16FB1"/>
    <w:rsid w:val="00C17539"/>
    <w:rsid w:val="00C17A2E"/>
    <w:rsid w:val="00C17E20"/>
    <w:rsid w:val="00C17E8E"/>
    <w:rsid w:val="00C2112C"/>
    <w:rsid w:val="00C22CE3"/>
    <w:rsid w:val="00C23F5B"/>
    <w:rsid w:val="00C24732"/>
    <w:rsid w:val="00C24BF5"/>
    <w:rsid w:val="00C251F4"/>
    <w:rsid w:val="00C25318"/>
    <w:rsid w:val="00C2583C"/>
    <w:rsid w:val="00C25A54"/>
    <w:rsid w:val="00C2606B"/>
    <w:rsid w:val="00C270BA"/>
    <w:rsid w:val="00C27223"/>
    <w:rsid w:val="00C30009"/>
    <w:rsid w:val="00C31496"/>
    <w:rsid w:val="00C31A90"/>
    <w:rsid w:val="00C32426"/>
    <w:rsid w:val="00C33ABD"/>
    <w:rsid w:val="00C33E12"/>
    <w:rsid w:val="00C343BF"/>
    <w:rsid w:val="00C34962"/>
    <w:rsid w:val="00C34975"/>
    <w:rsid w:val="00C34A9C"/>
    <w:rsid w:val="00C34B54"/>
    <w:rsid w:val="00C34E3D"/>
    <w:rsid w:val="00C3618B"/>
    <w:rsid w:val="00C372CC"/>
    <w:rsid w:val="00C379CE"/>
    <w:rsid w:val="00C40CC7"/>
    <w:rsid w:val="00C41824"/>
    <w:rsid w:val="00C421D4"/>
    <w:rsid w:val="00C42690"/>
    <w:rsid w:val="00C42BD8"/>
    <w:rsid w:val="00C4362A"/>
    <w:rsid w:val="00C43E48"/>
    <w:rsid w:val="00C43EF4"/>
    <w:rsid w:val="00C44E21"/>
    <w:rsid w:val="00C45CB6"/>
    <w:rsid w:val="00C45F8F"/>
    <w:rsid w:val="00C4647C"/>
    <w:rsid w:val="00C468C8"/>
    <w:rsid w:val="00C468D5"/>
    <w:rsid w:val="00C4740D"/>
    <w:rsid w:val="00C47463"/>
    <w:rsid w:val="00C47877"/>
    <w:rsid w:val="00C50DDC"/>
    <w:rsid w:val="00C51815"/>
    <w:rsid w:val="00C51835"/>
    <w:rsid w:val="00C519CA"/>
    <w:rsid w:val="00C51D77"/>
    <w:rsid w:val="00C520D8"/>
    <w:rsid w:val="00C520ED"/>
    <w:rsid w:val="00C52ABC"/>
    <w:rsid w:val="00C52E34"/>
    <w:rsid w:val="00C52F19"/>
    <w:rsid w:val="00C53839"/>
    <w:rsid w:val="00C54106"/>
    <w:rsid w:val="00C5543F"/>
    <w:rsid w:val="00C569B2"/>
    <w:rsid w:val="00C56C50"/>
    <w:rsid w:val="00C56CBF"/>
    <w:rsid w:val="00C60B0C"/>
    <w:rsid w:val="00C61D2F"/>
    <w:rsid w:val="00C62C80"/>
    <w:rsid w:val="00C62CAE"/>
    <w:rsid w:val="00C631FD"/>
    <w:rsid w:val="00C635DC"/>
    <w:rsid w:val="00C63B33"/>
    <w:rsid w:val="00C63B9E"/>
    <w:rsid w:val="00C65017"/>
    <w:rsid w:val="00C651C5"/>
    <w:rsid w:val="00C662E4"/>
    <w:rsid w:val="00C663B0"/>
    <w:rsid w:val="00C663F0"/>
    <w:rsid w:val="00C66554"/>
    <w:rsid w:val="00C66559"/>
    <w:rsid w:val="00C6713F"/>
    <w:rsid w:val="00C67491"/>
    <w:rsid w:val="00C67B6C"/>
    <w:rsid w:val="00C67F18"/>
    <w:rsid w:val="00C67FFA"/>
    <w:rsid w:val="00C7041A"/>
    <w:rsid w:val="00C7144C"/>
    <w:rsid w:val="00C717CA"/>
    <w:rsid w:val="00C71802"/>
    <w:rsid w:val="00C7370E"/>
    <w:rsid w:val="00C73A21"/>
    <w:rsid w:val="00C7409E"/>
    <w:rsid w:val="00C74191"/>
    <w:rsid w:val="00C75263"/>
    <w:rsid w:val="00C75911"/>
    <w:rsid w:val="00C75A1D"/>
    <w:rsid w:val="00C761BA"/>
    <w:rsid w:val="00C76BE9"/>
    <w:rsid w:val="00C775A5"/>
    <w:rsid w:val="00C77645"/>
    <w:rsid w:val="00C803CA"/>
    <w:rsid w:val="00C80A8A"/>
    <w:rsid w:val="00C80C2E"/>
    <w:rsid w:val="00C815BB"/>
    <w:rsid w:val="00C81BDB"/>
    <w:rsid w:val="00C83409"/>
    <w:rsid w:val="00C83915"/>
    <w:rsid w:val="00C83B23"/>
    <w:rsid w:val="00C841F6"/>
    <w:rsid w:val="00C84330"/>
    <w:rsid w:val="00C843C0"/>
    <w:rsid w:val="00C84DA6"/>
    <w:rsid w:val="00C85257"/>
    <w:rsid w:val="00C85F7F"/>
    <w:rsid w:val="00C86302"/>
    <w:rsid w:val="00C8731D"/>
    <w:rsid w:val="00C873E1"/>
    <w:rsid w:val="00C877D9"/>
    <w:rsid w:val="00C87DD0"/>
    <w:rsid w:val="00C9067C"/>
    <w:rsid w:val="00C909C8"/>
    <w:rsid w:val="00C90B97"/>
    <w:rsid w:val="00C90F21"/>
    <w:rsid w:val="00C9141C"/>
    <w:rsid w:val="00C91651"/>
    <w:rsid w:val="00C91C5E"/>
    <w:rsid w:val="00C93877"/>
    <w:rsid w:val="00C9434B"/>
    <w:rsid w:val="00C9436A"/>
    <w:rsid w:val="00C94B12"/>
    <w:rsid w:val="00C94BAE"/>
    <w:rsid w:val="00C95183"/>
    <w:rsid w:val="00C97356"/>
    <w:rsid w:val="00C97455"/>
    <w:rsid w:val="00C97737"/>
    <w:rsid w:val="00C97C8D"/>
    <w:rsid w:val="00C97E5A"/>
    <w:rsid w:val="00CA0ADA"/>
    <w:rsid w:val="00CA19B0"/>
    <w:rsid w:val="00CA220C"/>
    <w:rsid w:val="00CA2D1F"/>
    <w:rsid w:val="00CA3003"/>
    <w:rsid w:val="00CA3673"/>
    <w:rsid w:val="00CA4806"/>
    <w:rsid w:val="00CA4ECF"/>
    <w:rsid w:val="00CA531F"/>
    <w:rsid w:val="00CA5398"/>
    <w:rsid w:val="00CA5D3E"/>
    <w:rsid w:val="00CA602D"/>
    <w:rsid w:val="00CA6164"/>
    <w:rsid w:val="00CA63F6"/>
    <w:rsid w:val="00CA66C6"/>
    <w:rsid w:val="00CA6A09"/>
    <w:rsid w:val="00CA6A0A"/>
    <w:rsid w:val="00CA6A57"/>
    <w:rsid w:val="00CA7825"/>
    <w:rsid w:val="00CA7C21"/>
    <w:rsid w:val="00CA7C61"/>
    <w:rsid w:val="00CA7F05"/>
    <w:rsid w:val="00CB0588"/>
    <w:rsid w:val="00CB076E"/>
    <w:rsid w:val="00CB0E2F"/>
    <w:rsid w:val="00CB1239"/>
    <w:rsid w:val="00CB133B"/>
    <w:rsid w:val="00CB16BA"/>
    <w:rsid w:val="00CB3B98"/>
    <w:rsid w:val="00CB3CB2"/>
    <w:rsid w:val="00CB3D91"/>
    <w:rsid w:val="00CB422A"/>
    <w:rsid w:val="00CB53A9"/>
    <w:rsid w:val="00CB5893"/>
    <w:rsid w:val="00CB5D6D"/>
    <w:rsid w:val="00CB6632"/>
    <w:rsid w:val="00CB6755"/>
    <w:rsid w:val="00CC027F"/>
    <w:rsid w:val="00CC0A7A"/>
    <w:rsid w:val="00CC0B09"/>
    <w:rsid w:val="00CC0EFB"/>
    <w:rsid w:val="00CC2081"/>
    <w:rsid w:val="00CC2FB3"/>
    <w:rsid w:val="00CC40BC"/>
    <w:rsid w:val="00CC427E"/>
    <w:rsid w:val="00CC4419"/>
    <w:rsid w:val="00CC4BCB"/>
    <w:rsid w:val="00CC573B"/>
    <w:rsid w:val="00CC57D5"/>
    <w:rsid w:val="00CC6542"/>
    <w:rsid w:val="00CC72E9"/>
    <w:rsid w:val="00CC7BA4"/>
    <w:rsid w:val="00CD108B"/>
    <w:rsid w:val="00CD1667"/>
    <w:rsid w:val="00CD167D"/>
    <w:rsid w:val="00CD2649"/>
    <w:rsid w:val="00CD2C56"/>
    <w:rsid w:val="00CD3011"/>
    <w:rsid w:val="00CD37B1"/>
    <w:rsid w:val="00CD40C8"/>
    <w:rsid w:val="00CD45D6"/>
    <w:rsid w:val="00CD466B"/>
    <w:rsid w:val="00CD4781"/>
    <w:rsid w:val="00CD4A3B"/>
    <w:rsid w:val="00CD5392"/>
    <w:rsid w:val="00CD5EAB"/>
    <w:rsid w:val="00CD624D"/>
    <w:rsid w:val="00CD716D"/>
    <w:rsid w:val="00CD7751"/>
    <w:rsid w:val="00CE0753"/>
    <w:rsid w:val="00CE118A"/>
    <w:rsid w:val="00CE1846"/>
    <w:rsid w:val="00CE1D4A"/>
    <w:rsid w:val="00CE2E2E"/>
    <w:rsid w:val="00CE4177"/>
    <w:rsid w:val="00CE4751"/>
    <w:rsid w:val="00CE4C2C"/>
    <w:rsid w:val="00CE5094"/>
    <w:rsid w:val="00CE5FE1"/>
    <w:rsid w:val="00CE6637"/>
    <w:rsid w:val="00CE68EF"/>
    <w:rsid w:val="00CE6C11"/>
    <w:rsid w:val="00CE7D73"/>
    <w:rsid w:val="00CF0169"/>
    <w:rsid w:val="00CF07AF"/>
    <w:rsid w:val="00CF1FF0"/>
    <w:rsid w:val="00CF2EC9"/>
    <w:rsid w:val="00CF3125"/>
    <w:rsid w:val="00CF34FF"/>
    <w:rsid w:val="00CF384B"/>
    <w:rsid w:val="00CF5550"/>
    <w:rsid w:val="00CF5655"/>
    <w:rsid w:val="00CF5D3D"/>
    <w:rsid w:val="00CF6173"/>
    <w:rsid w:val="00CF644F"/>
    <w:rsid w:val="00CF6C4A"/>
    <w:rsid w:val="00CF6D28"/>
    <w:rsid w:val="00CF7D59"/>
    <w:rsid w:val="00D00D29"/>
    <w:rsid w:val="00D00E65"/>
    <w:rsid w:val="00D011A0"/>
    <w:rsid w:val="00D01967"/>
    <w:rsid w:val="00D01D53"/>
    <w:rsid w:val="00D02EF2"/>
    <w:rsid w:val="00D02F59"/>
    <w:rsid w:val="00D041D9"/>
    <w:rsid w:val="00D04C45"/>
    <w:rsid w:val="00D04EF9"/>
    <w:rsid w:val="00D05287"/>
    <w:rsid w:val="00D05490"/>
    <w:rsid w:val="00D059E5"/>
    <w:rsid w:val="00D065AD"/>
    <w:rsid w:val="00D07224"/>
    <w:rsid w:val="00D07733"/>
    <w:rsid w:val="00D07C95"/>
    <w:rsid w:val="00D07DE5"/>
    <w:rsid w:val="00D1183A"/>
    <w:rsid w:val="00D12043"/>
    <w:rsid w:val="00D12077"/>
    <w:rsid w:val="00D1406E"/>
    <w:rsid w:val="00D14ABB"/>
    <w:rsid w:val="00D14CBD"/>
    <w:rsid w:val="00D15181"/>
    <w:rsid w:val="00D163E9"/>
    <w:rsid w:val="00D1693E"/>
    <w:rsid w:val="00D169FD"/>
    <w:rsid w:val="00D16D5A"/>
    <w:rsid w:val="00D174A5"/>
    <w:rsid w:val="00D1756F"/>
    <w:rsid w:val="00D17C41"/>
    <w:rsid w:val="00D20E35"/>
    <w:rsid w:val="00D217AE"/>
    <w:rsid w:val="00D21935"/>
    <w:rsid w:val="00D22FA4"/>
    <w:rsid w:val="00D23064"/>
    <w:rsid w:val="00D23169"/>
    <w:rsid w:val="00D237E1"/>
    <w:rsid w:val="00D24B8D"/>
    <w:rsid w:val="00D24C7A"/>
    <w:rsid w:val="00D24FB3"/>
    <w:rsid w:val="00D25119"/>
    <w:rsid w:val="00D254C9"/>
    <w:rsid w:val="00D25BAD"/>
    <w:rsid w:val="00D271D9"/>
    <w:rsid w:val="00D27701"/>
    <w:rsid w:val="00D306EA"/>
    <w:rsid w:val="00D30870"/>
    <w:rsid w:val="00D31599"/>
    <w:rsid w:val="00D31971"/>
    <w:rsid w:val="00D31C49"/>
    <w:rsid w:val="00D31DAE"/>
    <w:rsid w:val="00D31E68"/>
    <w:rsid w:val="00D324C9"/>
    <w:rsid w:val="00D3292B"/>
    <w:rsid w:val="00D33529"/>
    <w:rsid w:val="00D33C15"/>
    <w:rsid w:val="00D34D4B"/>
    <w:rsid w:val="00D3538F"/>
    <w:rsid w:val="00D36388"/>
    <w:rsid w:val="00D36844"/>
    <w:rsid w:val="00D369BA"/>
    <w:rsid w:val="00D36B0E"/>
    <w:rsid w:val="00D371D7"/>
    <w:rsid w:val="00D375D0"/>
    <w:rsid w:val="00D40BFF"/>
    <w:rsid w:val="00D41D1B"/>
    <w:rsid w:val="00D42C3C"/>
    <w:rsid w:val="00D42F43"/>
    <w:rsid w:val="00D4387B"/>
    <w:rsid w:val="00D4391E"/>
    <w:rsid w:val="00D43943"/>
    <w:rsid w:val="00D439B0"/>
    <w:rsid w:val="00D43A9F"/>
    <w:rsid w:val="00D43ADB"/>
    <w:rsid w:val="00D43CBA"/>
    <w:rsid w:val="00D43EDE"/>
    <w:rsid w:val="00D44592"/>
    <w:rsid w:val="00D44C1A"/>
    <w:rsid w:val="00D46DE2"/>
    <w:rsid w:val="00D471FC"/>
    <w:rsid w:val="00D474D6"/>
    <w:rsid w:val="00D47584"/>
    <w:rsid w:val="00D4797A"/>
    <w:rsid w:val="00D51808"/>
    <w:rsid w:val="00D523B1"/>
    <w:rsid w:val="00D52EA9"/>
    <w:rsid w:val="00D53EDF"/>
    <w:rsid w:val="00D549CE"/>
    <w:rsid w:val="00D55475"/>
    <w:rsid w:val="00D55903"/>
    <w:rsid w:val="00D55D0E"/>
    <w:rsid w:val="00D55F7B"/>
    <w:rsid w:val="00D5663B"/>
    <w:rsid w:val="00D56D1B"/>
    <w:rsid w:val="00D572B6"/>
    <w:rsid w:val="00D573B7"/>
    <w:rsid w:val="00D5740D"/>
    <w:rsid w:val="00D57C73"/>
    <w:rsid w:val="00D60004"/>
    <w:rsid w:val="00D60005"/>
    <w:rsid w:val="00D60679"/>
    <w:rsid w:val="00D60D29"/>
    <w:rsid w:val="00D60D5B"/>
    <w:rsid w:val="00D61118"/>
    <w:rsid w:val="00D61A9C"/>
    <w:rsid w:val="00D621ED"/>
    <w:rsid w:val="00D62305"/>
    <w:rsid w:val="00D62935"/>
    <w:rsid w:val="00D63A58"/>
    <w:rsid w:val="00D64DE0"/>
    <w:rsid w:val="00D67959"/>
    <w:rsid w:val="00D67C1B"/>
    <w:rsid w:val="00D67D40"/>
    <w:rsid w:val="00D70AA0"/>
    <w:rsid w:val="00D70B73"/>
    <w:rsid w:val="00D712BE"/>
    <w:rsid w:val="00D71686"/>
    <w:rsid w:val="00D72B8D"/>
    <w:rsid w:val="00D738FB"/>
    <w:rsid w:val="00D74183"/>
    <w:rsid w:val="00D741D2"/>
    <w:rsid w:val="00D74A04"/>
    <w:rsid w:val="00D7506E"/>
    <w:rsid w:val="00D75073"/>
    <w:rsid w:val="00D7670D"/>
    <w:rsid w:val="00D76A81"/>
    <w:rsid w:val="00D76D53"/>
    <w:rsid w:val="00D779A8"/>
    <w:rsid w:val="00D77AB1"/>
    <w:rsid w:val="00D80165"/>
    <w:rsid w:val="00D8018D"/>
    <w:rsid w:val="00D80415"/>
    <w:rsid w:val="00D816A3"/>
    <w:rsid w:val="00D8172B"/>
    <w:rsid w:val="00D821FA"/>
    <w:rsid w:val="00D82787"/>
    <w:rsid w:val="00D82DFE"/>
    <w:rsid w:val="00D837DE"/>
    <w:rsid w:val="00D83961"/>
    <w:rsid w:val="00D844D6"/>
    <w:rsid w:val="00D868B9"/>
    <w:rsid w:val="00D86FC2"/>
    <w:rsid w:val="00D87846"/>
    <w:rsid w:val="00D908DB"/>
    <w:rsid w:val="00D90D82"/>
    <w:rsid w:val="00D911B5"/>
    <w:rsid w:val="00D91E75"/>
    <w:rsid w:val="00D924BD"/>
    <w:rsid w:val="00D92999"/>
    <w:rsid w:val="00D9363D"/>
    <w:rsid w:val="00D93881"/>
    <w:rsid w:val="00D93C51"/>
    <w:rsid w:val="00D940A4"/>
    <w:rsid w:val="00D943FF"/>
    <w:rsid w:val="00D94590"/>
    <w:rsid w:val="00D94911"/>
    <w:rsid w:val="00D95206"/>
    <w:rsid w:val="00D959DE"/>
    <w:rsid w:val="00D95B79"/>
    <w:rsid w:val="00D96CC4"/>
    <w:rsid w:val="00D97C30"/>
    <w:rsid w:val="00DA0808"/>
    <w:rsid w:val="00DA1967"/>
    <w:rsid w:val="00DA2584"/>
    <w:rsid w:val="00DA3842"/>
    <w:rsid w:val="00DA3D86"/>
    <w:rsid w:val="00DA45D0"/>
    <w:rsid w:val="00DA4710"/>
    <w:rsid w:val="00DA50C5"/>
    <w:rsid w:val="00DA557C"/>
    <w:rsid w:val="00DA5E28"/>
    <w:rsid w:val="00DA600A"/>
    <w:rsid w:val="00DA61FF"/>
    <w:rsid w:val="00DA650D"/>
    <w:rsid w:val="00DA6B2D"/>
    <w:rsid w:val="00DA76E1"/>
    <w:rsid w:val="00DA7D6F"/>
    <w:rsid w:val="00DA7E46"/>
    <w:rsid w:val="00DA7F63"/>
    <w:rsid w:val="00DB0351"/>
    <w:rsid w:val="00DB0E74"/>
    <w:rsid w:val="00DB19CB"/>
    <w:rsid w:val="00DB1EC8"/>
    <w:rsid w:val="00DB1F02"/>
    <w:rsid w:val="00DB454C"/>
    <w:rsid w:val="00DB4F7A"/>
    <w:rsid w:val="00DB5129"/>
    <w:rsid w:val="00DB6F9E"/>
    <w:rsid w:val="00DB7085"/>
    <w:rsid w:val="00DB7585"/>
    <w:rsid w:val="00DB7F35"/>
    <w:rsid w:val="00DC0DCB"/>
    <w:rsid w:val="00DC0FAE"/>
    <w:rsid w:val="00DC136A"/>
    <w:rsid w:val="00DC1553"/>
    <w:rsid w:val="00DC16A7"/>
    <w:rsid w:val="00DC2426"/>
    <w:rsid w:val="00DC264B"/>
    <w:rsid w:val="00DC39CB"/>
    <w:rsid w:val="00DC4238"/>
    <w:rsid w:val="00DC4E3C"/>
    <w:rsid w:val="00DC4F2A"/>
    <w:rsid w:val="00DC6656"/>
    <w:rsid w:val="00DD055F"/>
    <w:rsid w:val="00DD2098"/>
    <w:rsid w:val="00DD21CA"/>
    <w:rsid w:val="00DD2C7B"/>
    <w:rsid w:val="00DD2E14"/>
    <w:rsid w:val="00DD31D6"/>
    <w:rsid w:val="00DD42E7"/>
    <w:rsid w:val="00DD4908"/>
    <w:rsid w:val="00DD566A"/>
    <w:rsid w:val="00DD6649"/>
    <w:rsid w:val="00DD6963"/>
    <w:rsid w:val="00DD701E"/>
    <w:rsid w:val="00DD719F"/>
    <w:rsid w:val="00DD721F"/>
    <w:rsid w:val="00DD7995"/>
    <w:rsid w:val="00DE023B"/>
    <w:rsid w:val="00DE0BF9"/>
    <w:rsid w:val="00DE0EBA"/>
    <w:rsid w:val="00DE1275"/>
    <w:rsid w:val="00DE151F"/>
    <w:rsid w:val="00DE1B9A"/>
    <w:rsid w:val="00DE1BCC"/>
    <w:rsid w:val="00DE1F58"/>
    <w:rsid w:val="00DE2152"/>
    <w:rsid w:val="00DE24F6"/>
    <w:rsid w:val="00DE35A9"/>
    <w:rsid w:val="00DE37E2"/>
    <w:rsid w:val="00DE4FEF"/>
    <w:rsid w:val="00DE566D"/>
    <w:rsid w:val="00DE5997"/>
    <w:rsid w:val="00DE5998"/>
    <w:rsid w:val="00DE5CBC"/>
    <w:rsid w:val="00DE6815"/>
    <w:rsid w:val="00DE74DC"/>
    <w:rsid w:val="00DE7916"/>
    <w:rsid w:val="00DE7C3C"/>
    <w:rsid w:val="00DF042A"/>
    <w:rsid w:val="00DF0871"/>
    <w:rsid w:val="00DF0973"/>
    <w:rsid w:val="00DF0DDF"/>
    <w:rsid w:val="00DF10A1"/>
    <w:rsid w:val="00DF197E"/>
    <w:rsid w:val="00DF1ACF"/>
    <w:rsid w:val="00DF2097"/>
    <w:rsid w:val="00DF22B2"/>
    <w:rsid w:val="00DF22DC"/>
    <w:rsid w:val="00DF24FB"/>
    <w:rsid w:val="00DF25DD"/>
    <w:rsid w:val="00DF2F25"/>
    <w:rsid w:val="00DF3024"/>
    <w:rsid w:val="00DF4709"/>
    <w:rsid w:val="00DF47B8"/>
    <w:rsid w:val="00DF4D0F"/>
    <w:rsid w:val="00DF6084"/>
    <w:rsid w:val="00DF6C6B"/>
    <w:rsid w:val="00DF7192"/>
    <w:rsid w:val="00DF7403"/>
    <w:rsid w:val="00DF7C64"/>
    <w:rsid w:val="00DF7D28"/>
    <w:rsid w:val="00DF7F14"/>
    <w:rsid w:val="00E000C3"/>
    <w:rsid w:val="00E00AC3"/>
    <w:rsid w:val="00E014C9"/>
    <w:rsid w:val="00E02B3C"/>
    <w:rsid w:val="00E03211"/>
    <w:rsid w:val="00E03829"/>
    <w:rsid w:val="00E04153"/>
    <w:rsid w:val="00E04481"/>
    <w:rsid w:val="00E0462B"/>
    <w:rsid w:val="00E04E6B"/>
    <w:rsid w:val="00E05661"/>
    <w:rsid w:val="00E05BEF"/>
    <w:rsid w:val="00E06C83"/>
    <w:rsid w:val="00E06C9E"/>
    <w:rsid w:val="00E073D6"/>
    <w:rsid w:val="00E075F2"/>
    <w:rsid w:val="00E0764E"/>
    <w:rsid w:val="00E10AA3"/>
    <w:rsid w:val="00E1123B"/>
    <w:rsid w:val="00E1141B"/>
    <w:rsid w:val="00E1168B"/>
    <w:rsid w:val="00E11DFD"/>
    <w:rsid w:val="00E12789"/>
    <w:rsid w:val="00E136E4"/>
    <w:rsid w:val="00E140E1"/>
    <w:rsid w:val="00E14362"/>
    <w:rsid w:val="00E146E3"/>
    <w:rsid w:val="00E148DD"/>
    <w:rsid w:val="00E149D3"/>
    <w:rsid w:val="00E14A9F"/>
    <w:rsid w:val="00E15C2A"/>
    <w:rsid w:val="00E1647C"/>
    <w:rsid w:val="00E1656C"/>
    <w:rsid w:val="00E169BA"/>
    <w:rsid w:val="00E20C6B"/>
    <w:rsid w:val="00E2185C"/>
    <w:rsid w:val="00E229C4"/>
    <w:rsid w:val="00E23808"/>
    <w:rsid w:val="00E2420F"/>
    <w:rsid w:val="00E2435C"/>
    <w:rsid w:val="00E24789"/>
    <w:rsid w:val="00E248D5"/>
    <w:rsid w:val="00E24F04"/>
    <w:rsid w:val="00E25D8B"/>
    <w:rsid w:val="00E25EB5"/>
    <w:rsid w:val="00E270C9"/>
    <w:rsid w:val="00E27394"/>
    <w:rsid w:val="00E2787F"/>
    <w:rsid w:val="00E27D46"/>
    <w:rsid w:val="00E27FD9"/>
    <w:rsid w:val="00E33623"/>
    <w:rsid w:val="00E33732"/>
    <w:rsid w:val="00E33848"/>
    <w:rsid w:val="00E339BA"/>
    <w:rsid w:val="00E33CF1"/>
    <w:rsid w:val="00E346EE"/>
    <w:rsid w:val="00E34E7C"/>
    <w:rsid w:val="00E35313"/>
    <w:rsid w:val="00E35600"/>
    <w:rsid w:val="00E35D7A"/>
    <w:rsid w:val="00E37959"/>
    <w:rsid w:val="00E37C61"/>
    <w:rsid w:val="00E40CEB"/>
    <w:rsid w:val="00E4195F"/>
    <w:rsid w:val="00E42DDC"/>
    <w:rsid w:val="00E4356F"/>
    <w:rsid w:val="00E4357D"/>
    <w:rsid w:val="00E437D4"/>
    <w:rsid w:val="00E43E0D"/>
    <w:rsid w:val="00E4444D"/>
    <w:rsid w:val="00E44C2E"/>
    <w:rsid w:val="00E44F7F"/>
    <w:rsid w:val="00E450AA"/>
    <w:rsid w:val="00E453B9"/>
    <w:rsid w:val="00E45769"/>
    <w:rsid w:val="00E46325"/>
    <w:rsid w:val="00E4649D"/>
    <w:rsid w:val="00E4719E"/>
    <w:rsid w:val="00E477DE"/>
    <w:rsid w:val="00E52025"/>
    <w:rsid w:val="00E52187"/>
    <w:rsid w:val="00E52652"/>
    <w:rsid w:val="00E52E03"/>
    <w:rsid w:val="00E53630"/>
    <w:rsid w:val="00E53DE5"/>
    <w:rsid w:val="00E5472F"/>
    <w:rsid w:val="00E547D8"/>
    <w:rsid w:val="00E5559C"/>
    <w:rsid w:val="00E55E8D"/>
    <w:rsid w:val="00E57B78"/>
    <w:rsid w:val="00E605CE"/>
    <w:rsid w:val="00E60BC4"/>
    <w:rsid w:val="00E61076"/>
    <w:rsid w:val="00E6110B"/>
    <w:rsid w:val="00E615B4"/>
    <w:rsid w:val="00E61D7C"/>
    <w:rsid w:val="00E6238C"/>
    <w:rsid w:val="00E62EA4"/>
    <w:rsid w:val="00E6391F"/>
    <w:rsid w:val="00E6407B"/>
    <w:rsid w:val="00E663AE"/>
    <w:rsid w:val="00E671D2"/>
    <w:rsid w:val="00E672D7"/>
    <w:rsid w:val="00E675F3"/>
    <w:rsid w:val="00E677DA"/>
    <w:rsid w:val="00E67D11"/>
    <w:rsid w:val="00E702EB"/>
    <w:rsid w:val="00E70E5F"/>
    <w:rsid w:val="00E713D9"/>
    <w:rsid w:val="00E716F5"/>
    <w:rsid w:val="00E71857"/>
    <w:rsid w:val="00E726E5"/>
    <w:rsid w:val="00E72A47"/>
    <w:rsid w:val="00E73328"/>
    <w:rsid w:val="00E737D6"/>
    <w:rsid w:val="00E73839"/>
    <w:rsid w:val="00E73C68"/>
    <w:rsid w:val="00E74FB4"/>
    <w:rsid w:val="00E75A2B"/>
    <w:rsid w:val="00E7636A"/>
    <w:rsid w:val="00E76436"/>
    <w:rsid w:val="00E764A6"/>
    <w:rsid w:val="00E767D3"/>
    <w:rsid w:val="00E773EC"/>
    <w:rsid w:val="00E77E38"/>
    <w:rsid w:val="00E80598"/>
    <w:rsid w:val="00E80741"/>
    <w:rsid w:val="00E80AA2"/>
    <w:rsid w:val="00E813ED"/>
    <w:rsid w:val="00E81796"/>
    <w:rsid w:val="00E81BCD"/>
    <w:rsid w:val="00E81E71"/>
    <w:rsid w:val="00E82230"/>
    <w:rsid w:val="00E824AC"/>
    <w:rsid w:val="00E84370"/>
    <w:rsid w:val="00E84A55"/>
    <w:rsid w:val="00E84AC9"/>
    <w:rsid w:val="00E84C08"/>
    <w:rsid w:val="00E851E7"/>
    <w:rsid w:val="00E85330"/>
    <w:rsid w:val="00E856A0"/>
    <w:rsid w:val="00E85A34"/>
    <w:rsid w:val="00E85F33"/>
    <w:rsid w:val="00E86694"/>
    <w:rsid w:val="00E866C5"/>
    <w:rsid w:val="00E8760A"/>
    <w:rsid w:val="00E8776F"/>
    <w:rsid w:val="00E87CCA"/>
    <w:rsid w:val="00E9033F"/>
    <w:rsid w:val="00E905BC"/>
    <w:rsid w:val="00E91050"/>
    <w:rsid w:val="00E912D8"/>
    <w:rsid w:val="00E914E5"/>
    <w:rsid w:val="00E92275"/>
    <w:rsid w:val="00E92CF9"/>
    <w:rsid w:val="00E9333E"/>
    <w:rsid w:val="00E938E2"/>
    <w:rsid w:val="00E93BA2"/>
    <w:rsid w:val="00E93D60"/>
    <w:rsid w:val="00E9438A"/>
    <w:rsid w:val="00E94406"/>
    <w:rsid w:val="00E946CA"/>
    <w:rsid w:val="00E94A75"/>
    <w:rsid w:val="00E955D9"/>
    <w:rsid w:val="00E956EB"/>
    <w:rsid w:val="00E95A77"/>
    <w:rsid w:val="00E96696"/>
    <w:rsid w:val="00E96EC6"/>
    <w:rsid w:val="00E96F0D"/>
    <w:rsid w:val="00EA08F9"/>
    <w:rsid w:val="00EA0F9D"/>
    <w:rsid w:val="00EA0FD4"/>
    <w:rsid w:val="00EA161F"/>
    <w:rsid w:val="00EA173A"/>
    <w:rsid w:val="00EA1B80"/>
    <w:rsid w:val="00EA2221"/>
    <w:rsid w:val="00EA2D81"/>
    <w:rsid w:val="00EA2E2C"/>
    <w:rsid w:val="00EA317A"/>
    <w:rsid w:val="00EA418E"/>
    <w:rsid w:val="00EA432D"/>
    <w:rsid w:val="00EA4465"/>
    <w:rsid w:val="00EA5390"/>
    <w:rsid w:val="00EA5630"/>
    <w:rsid w:val="00EA7739"/>
    <w:rsid w:val="00EA7AE8"/>
    <w:rsid w:val="00EA7C5D"/>
    <w:rsid w:val="00EB0940"/>
    <w:rsid w:val="00EB0DB0"/>
    <w:rsid w:val="00EB0E75"/>
    <w:rsid w:val="00EB13E2"/>
    <w:rsid w:val="00EB151B"/>
    <w:rsid w:val="00EB1B87"/>
    <w:rsid w:val="00EB2949"/>
    <w:rsid w:val="00EB33F8"/>
    <w:rsid w:val="00EB4019"/>
    <w:rsid w:val="00EB47EC"/>
    <w:rsid w:val="00EB4DFA"/>
    <w:rsid w:val="00EB556C"/>
    <w:rsid w:val="00EB567D"/>
    <w:rsid w:val="00EB648C"/>
    <w:rsid w:val="00EB666F"/>
    <w:rsid w:val="00EB68AD"/>
    <w:rsid w:val="00EB6DEC"/>
    <w:rsid w:val="00EB6FD3"/>
    <w:rsid w:val="00EB788E"/>
    <w:rsid w:val="00EC076C"/>
    <w:rsid w:val="00EC108F"/>
    <w:rsid w:val="00EC125E"/>
    <w:rsid w:val="00EC1E0A"/>
    <w:rsid w:val="00EC1F14"/>
    <w:rsid w:val="00EC25B2"/>
    <w:rsid w:val="00EC27FA"/>
    <w:rsid w:val="00EC38AF"/>
    <w:rsid w:val="00EC534A"/>
    <w:rsid w:val="00EC5948"/>
    <w:rsid w:val="00EC5BB5"/>
    <w:rsid w:val="00EC5F71"/>
    <w:rsid w:val="00EC69F5"/>
    <w:rsid w:val="00EC727E"/>
    <w:rsid w:val="00EC7626"/>
    <w:rsid w:val="00ED0301"/>
    <w:rsid w:val="00ED0863"/>
    <w:rsid w:val="00ED0966"/>
    <w:rsid w:val="00ED1E1E"/>
    <w:rsid w:val="00ED22D1"/>
    <w:rsid w:val="00ED3203"/>
    <w:rsid w:val="00ED3467"/>
    <w:rsid w:val="00ED49DF"/>
    <w:rsid w:val="00ED4A25"/>
    <w:rsid w:val="00ED4BC8"/>
    <w:rsid w:val="00ED50FA"/>
    <w:rsid w:val="00ED5E66"/>
    <w:rsid w:val="00ED6F41"/>
    <w:rsid w:val="00ED714D"/>
    <w:rsid w:val="00ED75B5"/>
    <w:rsid w:val="00ED7CD3"/>
    <w:rsid w:val="00EE0C4D"/>
    <w:rsid w:val="00EE0CCD"/>
    <w:rsid w:val="00EE332F"/>
    <w:rsid w:val="00EE36E1"/>
    <w:rsid w:val="00EE4467"/>
    <w:rsid w:val="00EE4927"/>
    <w:rsid w:val="00EE4D1E"/>
    <w:rsid w:val="00EE5412"/>
    <w:rsid w:val="00EE70C6"/>
    <w:rsid w:val="00EE770D"/>
    <w:rsid w:val="00EF0B0D"/>
    <w:rsid w:val="00EF179D"/>
    <w:rsid w:val="00EF19FE"/>
    <w:rsid w:val="00EF2B21"/>
    <w:rsid w:val="00EF3F95"/>
    <w:rsid w:val="00EF4236"/>
    <w:rsid w:val="00EF49DB"/>
    <w:rsid w:val="00EF5350"/>
    <w:rsid w:val="00EF5491"/>
    <w:rsid w:val="00EF57F8"/>
    <w:rsid w:val="00EF6209"/>
    <w:rsid w:val="00EF75F4"/>
    <w:rsid w:val="00EF79F4"/>
    <w:rsid w:val="00F004CC"/>
    <w:rsid w:val="00F00A42"/>
    <w:rsid w:val="00F01E86"/>
    <w:rsid w:val="00F020BB"/>
    <w:rsid w:val="00F0213F"/>
    <w:rsid w:val="00F02154"/>
    <w:rsid w:val="00F02BB4"/>
    <w:rsid w:val="00F04770"/>
    <w:rsid w:val="00F055F7"/>
    <w:rsid w:val="00F074A5"/>
    <w:rsid w:val="00F078D0"/>
    <w:rsid w:val="00F07D54"/>
    <w:rsid w:val="00F10045"/>
    <w:rsid w:val="00F103D6"/>
    <w:rsid w:val="00F106A5"/>
    <w:rsid w:val="00F10778"/>
    <w:rsid w:val="00F125AD"/>
    <w:rsid w:val="00F13D2A"/>
    <w:rsid w:val="00F14259"/>
    <w:rsid w:val="00F1627B"/>
    <w:rsid w:val="00F16E1B"/>
    <w:rsid w:val="00F170A1"/>
    <w:rsid w:val="00F175AA"/>
    <w:rsid w:val="00F20015"/>
    <w:rsid w:val="00F20F4F"/>
    <w:rsid w:val="00F20FEA"/>
    <w:rsid w:val="00F2129C"/>
    <w:rsid w:val="00F21BF7"/>
    <w:rsid w:val="00F221DD"/>
    <w:rsid w:val="00F2259E"/>
    <w:rsid w:val="00F233CF"/>
    <w:rsid w:val="00F23905"/>
    <w:rsid w:val="00F23CE3"/>
    <w:rsid w:val="00F23FE2"/>
    <w:rsid w:val="00F24251"/>
    <w:rsid w:val="00F24AB8"/>
    <w:rsid w:val="00F251AB"/>
    <w:rsid w:val="00F25D9B"/>
    <w:rsid w:val="00F25F80"/>
    <w:rsid w:val="00F26257"/>
    <w:rsid w:val="00F26588"/>
    <w:rsid w:val="00F2715F"/>
    <w:rsid w:val="00F273E2"/>
    <w:rsid w:val="00F277CF"/>
    <w:rsid w:val="00F27ED3"/>
    <w:rsid w:val="00F30335"/>
    <w:rsid w:val="00F308F6"/>
    <w:rsid w:val="00F312F2"/>
    <w:rsid w:val="00F316EC"/>
    <w:rsid w:val="00F31946"/>
    <w:rsid w:val="00F319A6"/>
    <w:rsid w:val="00F31C18"/>
    <w:rsid w:val="00F3261F"/>
    <w:rsid w:val="00F34B5C"/>
    <w:rsid w:val="00F34E44"/>
    <w:rsid w:val="00F351DA"/>
    <w:rsid w:val="00F353E9"/>
    <w:rsid w:val="00F35A09"/>
    <w:rsid w:val="00F367F1"/>
    <w:rsid w:val="00F373C9"/>
    <w:rsid w:val="00F37C02"/>
    <w:rsid w:val="00F40763"/>
    <w:rsid w:val="00F40C88"/>
    <w:rsid w:val="00F40C91"/>
    <w:rsid w:val="00F41096"/>
    <w:rsid w:val="00F415B1"/>
    <w:rsid w:val="00F41639"/>
    <w:rsid w:val="00F41941"/>
    <w:rsid w:val="00F41C41"/>
    <w:rsid w:val="00F41C64"/>
    <w:rsid w:val="00F42F8A"/>
    <w:rsid w:val="00F441B4"/>
    <w:rsid w:val="00F45884"/>
    <w:rsid w:val="00F45E70"/>
    <w:rsid w:val="00F45EF9"/>
    <w:rsid w:val="00F47416"/>
    <w:rsid w:val="00F4754E"/>
    <w:rsid w:val="00F4768F"/>
    <w:rsid w:val="00F4775C"/>
    <w:rsid w:val="00F500F0"/>
    <w:rsid w:val="00F501B8"/>
    <w:rsid w:val="00F5049C"/>
    <w:rsid w:val="00F50C97"/>
    <w:rsid w:val="00F512FA"/>
    <w:rsid w:val="00F518C4"/>
    <w:rsid w:val="00F521D1"/>
    <w:rsid w:val="00F53065"/>
    <w:rsid w:val="00F531F2"/>
    <w:rsid w:val="00F532DB"/>
    <w:rsid w:val="00F53B0F"/>
    <w:rsid w:val="00F53F9F"/>
    <w:rsid w:val="00F5417F"/>
    <w:rsid w:val="00F54BCC"/>
    <w:rsid w:val="00F55AE6"/>
    <w:rsid w:val="00F55C8C"/>
    <w:rsid w:val="00F56656"/>
    <w:rsid w:val="00F56974"/>
    <w:rsid w:val="00F56BD7"/>
    <w:rsid w:val="00F56C02"/>
    <w:rsid w:val="00F56FB1"/>
    <w:rsid w:val="00F56FFF"/>
    <w:rsid w:val="00F57451"/>
    <w:rsid w:val="00F575FE"/>
    <w:rsid w:val="00F57A1B"/>
    <w:rsid w:val="00F60907"/>
    <w:rsid w:val="00F60D84"/>
    <w:rsid w:val="00F61A1D"/>
    <w:rsid w:val="00F6270B"/>
    <w:rsid w:val="00F62B9E"/>
    <w:rsid w:val="00F63636"/>
    <w:rsid w:val="00F636D6"/>
    <w:rsid w:val="00F63F1B"/>
    <w:rsid w:val="00F6576B"/>
    <w:rsid w:val="00F659F4"/>
    <w:rsid w:val="00F65C7D"/>
    <w:rsid w:val="00F65EE5"/>
    <w:rsid w:val="00F6602F"/>
    <w:rsid w:val="00F66DB7"/>
    <w:rsid w:val="00F671A1"/>
    <w:rsid w:val="00F724EA"/>
    <w:rsid w:val="00F725FB"/>
    <w:rsid w:val="00F732C8"/>
    <w:rsid w:val="00F73642"/>
    <w:rsid w:val="00F73FE0"/>
    <w:rsid w:val="00F74018"/>
    <w:rsid w:val="00F75D55"/>
    <w:rsid w:val="00F76631"/>
    <w:rsid w:val="00F77332"/>
    <w:rsid w:val="00F773CA"/>
    <w:rsid w:val="00F77FB5"/>
    <w:rsid w:val="00F77FD2"/>
    <w:rsid w:val="00F80D7B"/>
    <w:rsid w:val="00F81D10"/>
    <w:rsid w:val="00F82623"/>
    <w:rsid w:val="00F82A95"/>
    <w:rsid w:val="00F82B77"/>
    <w:rsid w:val="00F82CB5"/>
    <w:rsid w:val="00F8317A"/>
    <w:rsid w:val="00F8319A"/>
    <w:rsid w:val="00F832EC"/>
    <w:rsid w:val="00F8370B"/>
    <w:rsid w:val="00F837E4"/>
    <w:rsid w:val="00F83BB0"/>
    <w:rsid w:val="00F8545A"/>
    <w:rsid w:val="00F85E6E"/>
    <w:rsid w:val="00F85F9C"/>
    <w:rsid w:val="00F87041"/>
    <w:rsid w:val="00F90000"/>
    <w:rsid w:val="00F90032"/>
    <w:rsid w:val="00F90507"/>
    <w:rsid w:val="00F917A1"/>
    <w:rsid w:val="00F92CA6"/>
    <w:rsid w:val="00F93D8D"/>
    <w:rsid w:val="00F93E7D"/>
    <w:rsid w:val="00F94576"/>
    <w:rsid w:val="00F94D0F"/>
    <w:rsid w:val="00F94FF8"/>
    <w:rsid w:val="00F95386"/>
    <w:rsid w:val="00F9595F"/>
    <w:rsid w:val="00FA0945"/>
    <w:rsid w:val="00FA12B4"/>
    <w:rsid w:val="00FA150F"/>
    <w:rsid w:val="00FA1FC5"/>
    <w:rsid w:val="00FA227D"/>
    <w:rsid w:val="00FA254B"/>
    <w:rsid w:val="00FA2F9E"/>
    <w:rsid w:val="00FA3888"/>
    <w:rsid w:val="00FA38F7"/>
    <w:rsid w:val="00FA3AB8"/>
    <w:rsid w:val="00FA44D6"/>
    <w:rsid w:val="00FA452C"/>
    <w:rsid w:val="00FA4AD4"/>
    <w:rsid w:val="00FA507F"/>
    <w:rsid w:val="00FA617E"/>
    <w:rsid w:val="00FA62A5"/>
    <w:rsid w:val="00FA660F"/>
    <w:rsid w:val="00FA6BC8"/>
    <w:rsid w:val="00FA6C85"/>
    <w:rsid w:val="00FA6DB4"/>
    <w:rsid w:val="00FA6DCC"/>
    <w:rsid w:val="00FA70FE"/>
    <w:rsid w:val="00FA76A6"/>
    <w:rsid w:val="00FA7C0C"/>
    <w:rsid w:val="00FB040C"/>
    <w:rsid w:val="00FB0847"/>
    <w:rsid w:val="00FB0B65"/>
    <w:rsid w:val="00FB0CD4"/>
    <w:rsid w:val="00FB0F86"/>
    <w:rsid w:val="00FB12E7"/>
    <w:rsid w:val="00FB1989"/>
    <w:rsid w:val="00FB1BF6"/>
    <w:rsid w:val="00FB1E84"/>
    <w:rsid w:val="00FB2140"/>
    <w:rsid w:val="00FB2815"/>
    <w:rsid w:val="00FB3DE6"/>
    <w:rsid w:val="00FB59EA"/>
    <w:rsid w:val="00FB5A21"/>
    <w:rsid w:val="00FB791D"/>
    <w:rsid w:val="00FC0105"/>
    <w:rsid w:val="00FC16D1"/>
    <w:rsid w:val="00FC1B88"/>
    <w:rsid w:val="00FC1F3E"/>
    <w:rsid w:val="00FC2B96"/>
    <w:rsid w:val="00FC316A"/>
    <w:rsid w:val="00FC353B"/>
    <w:rsid w:val="00FC37C7"/>
    <w:rsid w:val="00FC37E0"/>
    <w:rsid w:val="00FC411B"/>
    <w:rsid w:val="00FC460A"/>
    <w:rsid w:val="00FC4D7C"/>
    <w:rsid w:val="00FC583F"/>
    <w:rsid w:val="00FC66E5"/>
    <w:rsid w:val="00FC760F"/>
    <w:rsid w:val="00FC7AF9"/>
    <w:rsid w:val="00FD1713"/>
    <w:rsid w:val="00FD22B2"/>
    <w:rsid w:val="00FD2FE3"/>
    <w:rsid w:val="00FD3CE9"/>
    <w:rsid w:val="00FD4218"/>
    <w:rsid w:val="00FD5229"/>
    <w:rsid w:val="00FD5D81"/>
    <w:rsid w:val="00FD649E"/>
    <w:rsid w:val="00FD76AB"/>
    <w:rsid w:val="00FE0110"/>
    <w:rsid w:val="00FE0A4B"/>
    <w:rsid w:val="00FE1526"/>
    <w:rsid w:val="00FE2712"/>
    <w:rsid w:val="00FE2897"/>
    <w:rsid w:val="00FE28E7"/>
    <w:rsid w:val="00FE32B3"/>
    <w:rsid w:val="00FE424F"/>
    <w:rsid w:val="00FE4483"/>
    <w:rsid w:val="00FE475A"/>
    <w:rsid w:val="00FE4E5E"/>
    <w:rsid w:val="00FE4E94"/>
    <w:rsid w:val="00FE4FC8"/>
    <w:rsid w:val="00FE509F"/>
    <w:rsid w:val="00FE58A3"/>
    <w:rsid w:val="00FE6F38"/>
    <w:rsid w:val="00FE76A6"/>
    <w:rsid w:val="00FF00CB"/>
    <w:rsid w:val="00FF03A2"/>
    <w:rsid w:val="00FF0CA5"/>
    <w:rsid w:val="00FF2023"/>
    <w:rsid w:val="00FF2A5F"/>
    <w:rsid w:val="00FF3208"/>
    <w:rsid w:val="00FF4187"/>
    <w:rsid w:val="00FF424F"/>
    <w:rsid w:val="00FF429C"/>
    <w:rsid w:val="00FF51DB"/>
    <w:rsid w:val="00FF63C8"/>
    <w:rsid w:val="00FF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8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8B2"/>
  </w:style>
  <w:style w:type="paragraph" w:styleId="a5">
    <w:name w:val="footer"/>
    <w:basedOn w:val="a"/>
    <w:link w:val="a6"/>
    <w:uiPriority w:val="99"/>
    <w:unhideWhenUsed/>
    <w:rsid w:val="003038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8B2"/>
  </w:style>
  <w:style w:type="paragraph" w:styleId="a7">
    <w:name w:val="Balloon Text"/>
    <w:basedOn w:val="a"/>
    <w:link w:val="a8"/>
    <w:uiPriority w:val="99"/>
    <w:semiHidden/>
    <w:unhideWhenUsed/>
    <w:rsid w:val="00D16D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D5A"/>
    <w:rPr>
      <w:rFonts w:ascii="Tahoma" w:hAnsi="Tahoma" w:cs="Tahoma"/>
      <w:sz w:val="16"/>
      <w:szCs w:val="16"/>
    </w:rPr>
  </w:style>
  <w:style w:type="paragraph" w:styleId="a9">
    <w:name w:val="List Paragraph"/>
    <w:basedOn w:val="a"/>
    <w:uiPriority w:val="34"/>
    <w:qFormat/>
    <w:rsid w:val="0093774B"/>
    <w:pPr>
      <w:ind w:left="720"/>
      <w:contextualSpacing/>
    </w:pPr>
    <w:rPr>
      <w:rFonts w:ascii="Calibri" w:eastAsia="Calibri" w:hAnsi="Calibri" w:cs="Times New Roman"/>
    </w:rPr>
  </w:style>
  <w:style w:type="paragraph" w:customStyle="1" w:styleId="ConsPlusCell">
    <w:name w:val="ConsPlusCell"/>
    <w:rsid w:val="009377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D97C30"/>
  </w:style>
  <w:style w:type="paragraph" w:styleId="aa">
    <w:name w:val="No Spacing"/>
    <w:uiPriority w:val="1"/>
    <w:qFormat/>
    <w:rsid w:val="00D97C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8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8B2"/>
  </w:style>
  <w:style w:type="paragraph" w:styleId="a5">
    <w:name w:val="footer"/>
    <w:basedOn w:val="a"/>
    <w:link w:val="a6"/>
    <w:uiPriority w:val="99"/>
    <w:unhideWhenUsed/>
    <w:rsid w:val="003038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8B2"/>
  </w:style>
  <w:style w:type="paragraph" w:styleId="a7">
    <w:name w:val="Balloon Text"/>
    <w:basedOn w:val="a"/>
    <w:link w:val="a8"/>
    <w:uiPriority w:val="99"/>
    <w:semiHidden/>
    <w:unhideWhenUsed/>
    <w:rsid w:val="00D16D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D5A"/>
    <w:rPr>
      <w:rFonts w:ascii="Tahoma" w:hAnsi="Tahoma" w:cs="Tahoma"/>
      <w:sz w:val="16"/>
      <w:szCs w:val="16"/>
    </w:rPr>
  </w:style>
  <w:style w:type="paragraph" w:styleId="a9">
    <w:name w:val="List Paragraph"/>
    <w:basedOn w:val="a"/>
    <w:uiPriority w:val="34"/>
    <w:qFormat/>
    <w:rsid w:val="0093774B"/>
    <w:pPr>
      <w:ind w:left="720"/>
      <w:contextualSpacing/>
    </w:pPr>
    <w:rPr>
      <w:rFonts w:ascii="Calibri" w:eastAsia="Calibri" w:hAnsi="Calibri" w:cs="Times New Roman"/>
    </w:rPr>
  </w:style>
  <w:style w:type="paragraph" w:customStyle="1" w:styleId="ConsPlusCell">
    <w:name w:val="ConsPlusCell"/>
    <w:rsid w:val="009377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D97C30"/>
  </w:style>
  <w:style w:type="paragraph" w:styleId="aa">
    <w:name w:val="No Spacing"/>
    <w:uiPriority w:val="1"/>
    <w:qFormat/>
    <w:rsid w:val="00D97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AA50090C6AF90AE7B7DF631773734A1A7879A976D5634587B36E08E63C09A5CCE56D734432F6EES5P" TargetMode="External"/><Relationship Id="rId13" Type="http://schemas.openxmlformats.org/officeDocument/2006/relationships/hyperlink" Target="consultantplus://offline/ref=56AA50090C6AF90AE7B7DF631773734A1A7476A972D5634587B36E08E63C09A5CCE56D734432F7EESDP" TargetMode="External"/><Relationship Id="rId18" Type="http://schemas.openxmlformats.org/officeDocument/2006/relationships/hyperlink" Target="consultantplus://offline/ref=56AA50090C6AF90AE7B7DF631773734A127E79AA70D83E4F8FEA620AE1E3S3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6AA50090C6AF90AE7B7DF631773734A1A7C76A975D5634587B36E08E63C09A5CCE56D734432F7EESDP" TargetMode="External"/><Relationship Id="rId12" Type="http://schemas.openxmlformats.org/officeDocument/2006/relationships/hyperlink" Target="consultantplus://offline/ref=56AA50090C6AF90AE7B7DF631773734A1A7C75A974D5634587B36E08E63C09A5CCE56D734432F7EESDP" TargetMode="External"/><Relationship Id="rId17" Type="http://schemas.openxmlformats.org/officeDocument/2006/relationships/hyperlink" Target="consultantplus://offline/ref=56AA50090C6AF90AE7B7DF631773734A127E79AA70DA3E4F8FEA620AE1E3S3P" TargetMode="External"/><Relationship Id="rId2" Type="http://schemas.microsoft.com/office/2007/relationships/stylesWithEffects" Target="stylesWithEffects.xml"/><Relationship Id="rId16" Type="http://schemas.openxmlformats.org/officeDocument/2006/relationships/hyperlink" Target="consultantplus://offline/ref=56AA50090C6AF90AE7B7DF631773734A127E78A875D63E4F8FEA620AE13356B2CBAC61724432F7E4EAS4P"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6AA50090C6AF90AE7B7DF631773734A127E73AD70DA3E4F8FEA620AE13356B2CBAC61724432F7E5EASDP" TargetMode="External"/><Relationship Id="rId5" Type="http://schemas.openxmlformats.org/officeDocument/2006/relationships/footnotes" Target="footnotes.xml"/><Relationship Id="rId15" Type="http://schemas.openxmlformats.org/officeDocument/2006/relationships/hyperlink" Target="consultantplus://offline/ref=56AA50090C6AF90AE7B7DF631773734A127970AE73DC3E4F8FEA620AE13356B2CBAC61724432F7E4EAS4P" TargetMode="External"/><Relationship Id="rId10" Type="http://schemas.openxmlformats.org/officeDocument/2006/relationships/hyperlink" Target="consultantplus://offline/ref=56AA50090C6AF90AE7B7DF631773734A1B7B76A171D5634587B36E08E63C09A5CCE56D734432F6EESCP" TargetMode="External"/><Relationship Id="rId19" Type="http://schemas.openxmlformats.org/officeDocument/2006/relationships/hyperlink" Target="consultantplus://offline/ref=56AA50090C6AF90AE7B7DF631773734A127E79AA77D93E4F8FEA620AE1E3S3P" TargetMode="External"/><Relationship Id="rId4" Type="http://schemas.openxmlformats.org/officeDocument/2006/relationships/webSettings" Target="webSettings.xml"/><Relationship Id="rId9" Type="http://schemas.openxmlformats.org/officeDocument/2006/relationships/hyperlink" Target="consultantplus://offline/ref=56AA50090C6AF90AE7B7DF631773734A1A7E70A970D5634587B36E08EES6P" TargetMode="External"/><Relationship Id="rId14" Type="http://schemas.openxmlformats.org/officeDocument/2006/relationships/hyperlink" Target="consultantplus://offline/ref=56AA50090C6AF90AE7B7DF631773734A127E77AE74D83E4F8FEA620AE13356B2CBAC61724432F7E5EASC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18598</Words>
  <Characters>106014</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РОНО</dc:creator>
  <cp:lastModifiedBy>User</cp:lastModifiedBy>
  <cp:revision>2</cp:revision>
  <cp:lastPrinted>2013-12-17T11:36:00Z</cp:lastPrinted>
  <dcterms:created xsi:type="dcterms:W3CDTF">2014-11-14T09:05:00Z</dcterms:created>
  <dcterms:modified xsi:type="dcterms:W3CDTF">2014-11-14T09:05:00Z</dcterms:modified>
</cp:coreProperties>
</file>